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349A2757"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97BFF" w:rsidRPr="00F13442">
        <w:rPr>
          <w:rFonts w:eastAsia="宋体" w:cs="Arial"/>
          <w:b/>
          <w:noProof/>
          <w:sz w:val="22"/>
          <w:szCs w:val="22"/>
          <w:lang w:eastAsia="zh-CN"/>
        </w:rPr>
        <w:t xml:space="preserve"> </w:t>
      </w:r>
      <w:r w:rsidR="00597BFF">
        <w:rPr>
          <w:rFonts w:eastAsia="宋体" w:cs="Arial"/>
          <w:b/>
          <w:noProof/>
          <w:sz w:val="22"/>
          <w:szCs w:val="22"/>
          <w:lang w:eastAsia="zh-CN"/>
        </w:rPr>
        <w:t>meeting</w:t>
      </w:r>
      <w:r w:rsidR="00597BFF"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194902" w:rsidRPr="00F13442">
        <w:rPr>
          <w:rFonts w:eastAsia="宋体" w:cs="Arial"/>
          <w:b/>
          <w:noProof/>
          <w:sz w:val="22"/>
          <w:szCs w:val="22"/>
          <w:lang w:eastAsia="zh-CN"/>
        </w:rPr>
        <w:t>5</w:t>
      </w:r>
      <w:r w:rsidR="005150DC" w:rsidRPr="00F13442">
        <w:rPr>
          <w:rFonts w:eastAsia="宋体" w:cs="Arial"/>
          <w:b/>
          <w:noProof/>
          <w:sz w:val="22"/>
          <w:szCs w:val="22"/>
          <w:lang w:eastAsia="zh-CN"/>
        </w:rPr>
        <w:tab/>
      </w:r>
      <w:r w:rsidR="00203AC5" w:rsidRPr="00203AC5">
        <w:rPr>
          <w:rFonts w:eastAsia="宋体" w:cs="Arial"/>
          <w:b/>
          <w:noProof/>
          <w:sz w:val="22"/>
          <w:szCs w:val="22"/>
        </w:rPr>
        <w:t>R2-1901825</w:t>
      </w:r>
    </w:p>
    <w:p w14:paraId="08B9D8C7" w14:textId="76F8BE82" w:rsidR="000E09A0" w:rsidRPr="00F13442" w:rsidRDefault="004F54B7" w:rsidP="00DF7646">
      <w:pPr>
        <w:pStyle w:val="CRCoverPage"/>
        <w:tabs>
          <w:tab w:val="right" w:pos="9639"/>
        </w:tabs>
        <w:spacing w:after="0"/>
        <w:rPr>
          <w:rFonts w:eastAsia="宋体" w:cs="Arial"/>
          <w:b/>
          <w:noProof/>
          <w:sz w:val="22"/>
          <w:szCs w:val="22"/>
          <w:lang w:eastAsia="zh-CN"/>
        </w:rPr>
      </w:pPr>
      <w:r w:rsidRPr="00F13442">
        <w:rPr>
          <w:rFonts w:eastAsia="宋体" w:cs="Arial"/>
          <w:b/>
          <w:noProof/>
          <w:sz w:val="22"/>
          <w:szCs w:val="22"/>
          <w:lang w:eastAsia="zh-CN"/>
        </w:rPr>
        <w:t>Athens</w:t>
      </w:r>
      <w:r w:rsidR="00472D1C" w:rsidRPr="00F13442">
        <w:rPr>
          <w:rFonts w:eastAsia="宋体" w:cs="Arial"/>
          <w:b/>
          <w:noProof/>
          <w:sz w:val="22"/>
          <w:szCs w:val="22"/>
          <w:lang w:eastAsia="zh-CN"/>
        </w:rPr>
        <w:t xml:space="preserve">, </w:t>
      </w:r>
      <w:r w:rsidR="006E5FC6" w:rsidRPr="00F13442">
        <w:rPr>
          <w:rFonts w:eastAsia="宋体" w:cs="Arial"/>
          <w:b/>
          <w:noProof/>
          <w:sz w:val="22"/>
          <w:szCs w:val="22"/>
          <w:lang w:eastAsia="zh-CN"/>
        </w:rPr>
        <w:t>Greece</w:t>
      </w:r>
      <w:r w:rsidR="00472D1C" w:rsidRPr="00F13442">
        <w:rPr>
          <w:rFonts w:eastAsia="宋体" w:cs="Arial"/>
          <w:b/>
          <w:noProof/>
          <w:sz w:val="22"/>
          <w:szCs w:val="22"/>
          <w:lang w:eastAsia="zh-CN"/>
        </w:rPr>
        <w:t>, 2</w:t>
      </w:r>
      <w:r w:rsidR="005F5880" w:rsidRPr="00F13442">
        <w:rPr>
          <w:rFonts w:eastAsia="宋体" w:cs="Arial"/>
          <w:b/>
          <w:noProof/>
          <w:sz w:val="22"/>
          <w:szCs w:val="22"/>
          <w:lang w:eastAsia="zh-CN"/>
        </w:rPr>
        <w:t>5</w:t>
      </w:r>
      <w:r w:rsidR="00597BFF" w:rsidRPr="00597BFF">
        <w:rPr>
          <w:rFonts w:eastAsia="宋体" w:cs="Arial"/>
          <w:b/>
          <w:noProof/>
          <w:sz w:val="22"/>
          <w:szCs w:val="22"/>
          <w:vertAlign w:val="superscript"/>
          <w:lang w:eastAsia="zh-CN"/>
        </w:rPr>
        <w:t>th</w:t>
      </w:r>
      <w:r w:rsidR="00597BFF">
        <w:rPr>
          <w:rFonts w:eastAsia="宋体" w:cs="Arial"/>
          <w:b/>
          <w:noProof/>
          <w:sz w:val="22"/>
          <w:szCs w:val="22"/>
          <w:lang w:eastAsia="zh-CN"/>
        </w:rPr>
        <w:t xml:space="preserve"> </w:t>
      </w:r>
      <w:r w:rsidR="00157658" w:rsidRPr="00F13442">
        <w:rPr>
          <w:rFonts w:eastAsia="宋体" w:cs="Arial"/>
          <w:b/>
          <w:noProof/>
          <w:sz w:val="22"/>
          <w:szCs w:val="22"/>
          <w:lang w:eastAsia="zh-CN"/>
        </w:rPr>
        <w:t xml:space="preserve"> Fe</w:t>
      </w:r>
      <w:r w:rsidR="00D86390" w:rsidRPr="00F13442">
        <w:rPr>
          <w:rFonts w:eastAsia="宋体" w:cs="Arial"/>
          <w:b/>
          <w:noProof/>
          <w:sz w:val="22"/>
          <w:szCs w:val="22"/>
          <w:lang w:eastAsia="zh-CN"/>
        </w:rPr>
        <w:t>bruray</w:t>
      </w:r>
      <w:r w:rsidR="00472D1C" w:rsidRPr="00F13442">
        <w:rPr>
          <w:rFonts w:eastAsia="宋体" w:cs="Arial"/>
          <w:b/>
          <w:noProof/>
          <w:sz w:val="22"/>
          <w:szCs w:val="22"/>
          <w:lang w:eastAsia="zh-CN"/>
        </w:rPr>
        <w:t xml:space="preserve">– </w:t>
      </w:r>
      <w:r w:rsidR="005F5880" w:rsidRPr="00F13442">
        <w:rPr>
          <w:rFonts w:eastAsia="宋体" w:cs="Arial"/>
          <w:b/>
          <w:noProof/>
          <w:sz w:val="22"/>
          <w:szCs w:val="22"/>
          <w:lang w:eastAsia="zh-CN"/>
        </w:rPr>
        <w:t>1</w:t>
      </w:r>
      <w:r w:rsidR="00597BFF" w:rsidRPr="00597BFF">
        <w:rPr>
          <w:rFonts w:eastAsia="宋体" w:cs="Arial"/>
          <w:b/>
          <w:noProof/>
          <w:sz w:val="22"/>
          <w:szCs w:val="22"/>
          <w:vertAlign w:val="superscript"/>
          <w:lang w:eastAsia="zh-CN"/>
        </w:rPr>
        <w:t>st</w:t>
      </w:r>
      <w:r w:rsidR="00597BFF">
        <w:rPr>
          <w:rFonts w:eastAsia="宋体" w:cs="Arial"/>
          <w:b/>
          <w:noProof/>
          <w:sz w:val="22"/>
          <w:szCs w:val="22"/>
          <w:lang w:eastAsia="zh-CN"/>
        </w:rPr>
        <w:t xml:space="preserve"> </w:t>
      </w:r>
      <w:r w:rsidR="00472D1C" w:rsidRPr="00F13442">
        <w:rPr>
          <w:rFonts w:eastAsia="宋体" w:cs="Arial"/>
          <w:b/>
          <w:noProof/>
          <w:sz w:val="22"/>
          <w:szCs w:val="22"/>
          <w:lang w:eastAsia="zh-CN"/>
        </w:rPr>
        <w:t xml:space="preserve"> </w:t>
      </w:r>
      <w:r w:rsidR="00D86390" w:rsidRPr="00F13442">
        <w:rPr>
          <w:rFonts w:eastAsia="宋体" w:cs="Arial"/>
          <w:b/>
          <w:noProof/>
          <w:sz w:val="22"/>
          <w:szCs w:val="22"/>
          <w:lang w:eastAsia="zh-CN"/>
        </w:rPr>
        <w:t>March</w:t>
      </w:r>
      <w:r w:rsidR="005F5880" w:rsidRPr="00F13442">
        <w:rPr>
          <w:rFonts w:eastAsia="宋体" w:cs="Arial"/>
          <w:b/>
          <w:noProof/>
          <w:sz w:val="22"/>
          <w:szCs w:val="22"/>
          <w:lang w:eastAsia="zh-CN"/>
        </w:rPr>
        <w: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18E4174A"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7B0ABA" w:rsidRPr="00F13442">
        <w:rPr>
          <w:rFonts w:ascii="Arial" w:eastAsia="宋体" w:hAnsi="Arial" w:cs="Arial"/>
          <w:lang w:eastAsia="zh-CN"/>
        </w:rPr>
        <w:t xml:space="preserve">Lossless data </w:t>
      </w:r>
      <w:r w:rsidR="008350F3" w:rsidRPr="008350F3">
        <w:rPr>
          <w:rFonts w:ascii="Arial" w:eastAsia="宋体" w:hAnsi="Arial" w:cs="Arial"/>
          <w:lang w:eastAsia="zh-CN"/>
        </w:rPr>
        <w:t xml:space="preserve">delivery </w:t>
      </w:r>
    </w:p>
    <w:p w14:paraId="27104361" w14:textId="430D8BC1"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4448FF" w:rsidRPr="00203AC5">
        <w:rPr>
          <w:rFonts w:ascii="Arial" w:eastAsia="Times New Roman" w:hAnsi="Arial" w:cs="Arial"/>
        </w:rPr>
        <w:t>11</w:t>
      </w:r>
      <w:r w:rsidR="00A427FD" w:rsidRPr="00203AC5">
        <w:rPr>
          <w:rFonts w:ascii="Arial" w:eastAsia="Times New Roman" w:hAnsi="Arial" w:cs="Arial"/>
        </w:rPr>
        <w:t>.</w:t>
      </w:r>
      <w:r w:rsidR="004448FF" w:rsidRPr="00203AC5">
        <w:rPr>
          <w:rFonts w:ascii="Arial" w:eastAsia="Times New Roman" w:hAnsi="Arial" w:cs="Arial"/>
        </w:rPr>
        <w:t>1</w:t>
      </w:r>
      <w:r w:rsidR="00A427FD" w:rsidRPr="00203AC5">
        <w:rPr>
          <w:rFonts w:ascii="Arial" w:eastAsia="Times New Roman" w:hAnsi="Arial" w:cs="Arial"/>
        </w:rPr>
        <w:t>.</w:t>
      </w:r>
      <w:r w:rsidR="004448FF" w:rsidRPr="00203AC5">
        <w:rPr>
          <w:rFonts w:ascii="Arial" w:eastAsia="宋体" w:hAnsi="Arial" w:cs="Arial"/>
          <w:lang w:eastAsia="zh-CN"/>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6E31C9F" w14:textId="552BC5B8" w:rsidR="003D7AE3" w:rsidRPr="00F13442" w:rsidRDefault="006E29F6" w:rsidP="00626936">
      <w:pPr>
        <w:spacing w:after="0" w:line="300" w:lineRule="auto"/>
        <w:rPr>
          <w:rFonts w:eastAsia="Times New Roman"/>
          <w:sz w:val="20"/>
        </w:rPr>
      </w:pPr>
      <w:r w:rsidRPr="00F13442">
        <w:rPr>
          <w:rFonts w:eastAsia="Times New Roman"/>
          <w:sz w:val="20"/>
        </w:rPr>
        <w:t xml:space="preserve">In </w:t>
      </w:r>
      <w:r w:rsidR="00B52449" w:rsidRPr="00F13442">
        <w:rPr>
          <w:rFonts w:eastAsia="Times New Roman"/>
          <w:sz w:val="20"/>
        </w:rPr>
        <w:t xml:space="preserve">the </w:t>
      </w:r>
      <w:r w:rsidRPr="00F13442">
        <w:rPr>
          <w:rFonts w:eastAsia="Times New Roman"/>
          <w:sz w:val="20"/>
        </w:rPr>
        <w:t>WI</w:t>
      </w:r>
      <w:r w:rsidR="00B52449" w:rsidRPr="00F13442">
        <w:rPr>
          <w:rFonts w:eastAsia="Times New Roman"/>
          <w:sz w:val="20"/>
        </w:rPr>
        <w:t>D of integrated access and backhaul for NR</w:t>
      </w:r>
      <w:r w:rsidRPr="00F13442">
        <w:rPr>
          <w:rFonts w:eastAsia="Times New Roman"/>
          <w:sz w:val="20"/>
        </w:rPr>
        <w:t xml:space="preserve"> </w:t>
      </w:r>
      <w:r w:rsidR="002B7BCD" w:rsidRPr="00F13442">
        <w:rPr>
          <w:rFonts w:eastAsia="Times New Roman"/>
          <w:sz w:val="20"/>
        </w:rPr>
        <w:fldChar w:fldCharType="begin"/>
      </w:r>
      <w:r w:rsidR="002B7BCD" w:rsidRPr="00F13442">
        <w:rPr>
          <w:rFonts w:eastAsia="Times New Roman"/>
          <w:sz w:val="20"/>
        </w:rPr>
        <w:instrText xml:space="preserve"> REF _Ref535594540 \r \h </w:instrText>
      </w:r>
      <w:r w:rsidR="00F13442">
        <w:rPr>
          <w:rFonts w:eastAsia="Times New Roman"/>
          <w:sz w:val="20"/>
        </w:rPr>
        <w:instrText xml:space="preserve"> \* MERGEFORMAT </w:instrText>
      </w:r>
      <w:r w:rsidR="002B7BCD" w:rsidRPr="00F13442">
        <w:rPr>
          <w:rFonts w:eastAsia="Times New Roman"/>
          <w:sz w:val="20"/>
        </w:rPr>
      </w:r>
      <w:r w:rsidR="002B7BCD" w:rsidRPr="00F13442">
        <w:rPr>
          <w:rFonts w:eastAsia="Times New Roman"/>
          <w:sz w:val="20"/>
        </w:rPr>
        <w:fldChar w:fldCharType="separate"/>
      </w:r>
      <w:r w:rsidR="002B7BCD" w:rsidRPr="00F13442">
        <w:rPr>
          <w:rFonts w:eastAsia="Times New Roman"/>
          <w:sz w:val="20"/>
        </w:rPr>
        <w:t>[1]</w:t>
      </w:r>
      <w:r w:rsidR="002B7BCD" w:rsidRPr="00F13442">
        <w:rPr>
          <w:rFonts w:eastAsia="Times New Roman"/>
          <w:sz w:val="20"/>
        </w:rPr>
        <w:fldChar w:fldCharType="end"/>
      </w:r>
      <w:r w:rsidRPr="00F13442">
        <w:rPr>
          <w:rFonts w:eastAsia="Times New Roman"/>
          <w:sz w:val="20"/>
        </w:rPr>
        <w:t xml:space="preserve">, </w:t>
      </w:r>
      <w:r w:rsidR="007740E2" w:rsidRPr="00F13442">
        <w:rPr>
          <w:rFonts w:eastAsia="Times New Roman"/>
          <w:sz w:val="20"/>
        </w:rPr>
        <w:t xml:space="preserve">some L2 enhancement including lossless data delivery </w:t>
      </w:r>
      <w:r w:rsidR="003D7AE3" w:rsidRPr="00F13442">
        <w:rPr>
          <w:rFonts w:eastAsia="Times New Roman"/>
          <w:sz w:val="20"/>
        </w:rPr>
        <w:t>should be supported.</w:t>
      </w:r>
    </w:p>
    <w:p w14:paraId="31CDE67D" w14:textId="77777777" w:rsidR="007740E2" w:rsidRPr="00F13442" w:rsidRDefault="007740E2" w:rsidP="007740E2">
      <w:pPr>
        <w:pStyle w:val="maintext"/>
        <w:numPr>
          <w:ilvl w:val="0"/>
          <w:numId w:val="32"/>
        </w:numPr>
        <w:spacing w:line="240" w:lineRule="auto"/>
        <w:ind w:firstLineChars="0"/>
        <w:jc w:val="left"/>
        <w:rPr>
          <w:rFonts w:eastAsia="Times New Roman" w:cs="Times New Roman"/>
          <w:i/>
          <w:lang w:eastAsia="en-US"/>
        </w:rPr>
      </w:pPr>
      <w:r w:rsidRPr="00F13442">
        <w:rPr>
          <w:rFonts w:eastAsia="Times New Roman" w:cs="Times New Roman"/>
          <w:i/>
          <w:lang w:eastAsia="en-US"/>
        </w:rPr>
        <w:t>Specification of enhancements to L2 wireless transport [RAN2-led, RAN3]:</w:t>
      </w:r>
    </w:p>
    <w:p w14:paraId="43102460" w14:textId="77777777" w:rsidR="007740E2" w:rsidRPr="00F13442" w:rsidRDefault="007740E2" w:rsidP="007740E2">
      <w:pPr>
        <w:numPr>
          <w:ilvl w:val="1"/>
          <w:numId w:val="32"/>
        </w:numPr>
        <w:spacing w:after="0"/>
        <w:rPr>
          <w:rFonts w:eastAsia="Times New Roman"/>
          <w:i/>
          <w:sz w:val="20"/>
        </w:rPr>
      </w:pPr>
      <w:r w:rsidRPr="00F13442">
        <w:rPr>
          <w:rFonts w:eastAsia="Times New Roman"/>
          <w:i/>
        </w:rPr>
        <w:t xml:space="preserve"> </w:t>
      </w:r>
      <w:r w:rsidRPr="00F13442">
        <w:rPr>
          <w:rFonts w:eastAsia="Times New Roman"/>
          <w:i/>
          <w:sz w:val="20"/>
        </w:rPr>
        <w:t xml:space="preserve">…. </w:t>
      </w:r>
    </w:p>
    <w:p w14:paraId="5D503DFB" w14:textId="77777777" w:rsidR="003D7AE3" w:rsidRPr="00F13442" w:rsidRDefault="007740E2" w:rsidP="00D43096">
      <w:pPr>
        <w:pStyle w:val="maintext"/>
        <w:numPr>
          <w:ilvl w:val="1"/>
          <w:numId w:val="32"/>
        </w:numPr>
        <w:spacing w:afterLines="50" w:after="120" w:line="240" w:lineRule="auto"/>
        <w:ind w:left="1434" w:firstLineChars="0"/>
        <w:jc w:val="left"/>
        <w:rPr>
          <w:rFonts w:eastAsia="Times New Roman"/>
          <w:i/>
        </w:rPr>
      </w:pPr>
      <w:r w:rsidRPr="00F13442">
        <w:rPr>
          <w:rFonts w:eastAsia="Times New Roman" w:cs="Times New Roman"/>
          <w:i/>
          <w:lang w:eastAsia="en-US"/>
        </w:rPr>
        <w:t>Specification of mechanisms to enable lossless delivery in hop-by-hop ARQ.</w:t>
      </w:r>
    </w:p>
    <w:p w14:paraId="6A66AE7B" w14:textId="0B4D1297" w:rsidR="00831324" w:rsidRPr="00F13442" w:rsidRDefault="00527E51" w:rsidP="00626936">
      <w:pPr>
        <w:spacing w:after="0" w:line="300" w:lineRule="auto"/>
        <w:jc w:val="both"/>
        <w:rPr>
          <w:rFonts w:eastAsiaTheme="minorEastAsia"/>
          <w:sz w:val="20"/>
          <w:lang w:eastAsia="zh-CN"/>
        </w:rPr>
      </w:pPr>
      <w:r w:rsidRPr="00F13442">
        <w:rPr>
          <w:rFonts w:eastAsiaTheme="minorEastAsia"/>
          <w:sz w:val="20"/>
          <w:lang w:eastAsia="zh-CN"/>
        </w:rPr>
        <w:t>A</w:t>
      </w:r>
      <w:r w:rsidRPr="00F13442">
        <w:rPr>
          <w:rFonts w:eastAsiaTheme="minorEastAsia" w:hint="eastAsia"/>
          <w:sz w:val="20"/>
          <w:lang w:eastAsia="zh-CN"/>
        </w:rPr>
        <w:t xml:space="preserve">s </w:t>
      </w:r>
      <w:r w:rsidRPr="00F13442">
        <w:rPr>
          <w:rFonts w:eastAsiaTheme="minorEastAsia"/>
          <w:sz w:val="20"/>
          <w:lang w:eastAsia="zh-CN"/>
        </w:rPr>
        <w:t xml:space="preserve">discussed in the study item phase, hop-by-hop ARQ cannot ensure lossless data delivery of UL data at some certain scenarios, e.g. when IAB topology changes are performed after backhaul link failure, or when inter-CU handover happens. Enhancement to solve such problem has been included in the WID. </w:t>
      </w:r>
      <w:r w:rsidR="00072508" w:rsidRPr="00F13442">
        <w:rPr>
          <w:rFonts w:eastAsiaTheme="minorEastAsia"/>
          <w:sz w:val="20"/>
          <w:lang w:eastAsia="zh-CN"/>
        </w:rPr>
        <w:t xml:space="preserve">A large number of solutions have been proposed in the study item </w:t>
      </w:r>
      <w:r w:rsidR="00590116" w:rsidRPr="00F13442">
        <w:rPr>
          <w:rFonts w:eastAsiaTheme="minorEastAsia"/>
          <w:sz w:val="20"/>
          <w:lang w:eastAsia="zh-CN"/>
        </w:rPr>
        <w:t>phase</w:t>
      </w:r>
      <w:r w:rsidR="00072508" w:rsidRPr="00F13442">
        <w:rPr>
          <w:rFonts w:eastAsiaTheme="minorEastAsia"/>
          <w:sz w:val="20"/>
          <w:lang w:eastAsia="zh-CN"/>
        </w:rPr>
        <w:t xml:space="preserve">, </w:t>
      </w:r>
      <w:r w:rsidR="003A102C" w:rsidRPr="00F13442">
        <w:rPr>
          <w:rFonts w:eastAsiaTheme="minorEastAsia"/>
          <w:sz w:val="20"/>
          <w:lang w:eastAsia="zh-CN"/>
        </w:rPr>
        <w:t>as</w:t>
      </w:r>
      <w:r w:rsidR="00831324" w:rsidRPr="00F13442">
        <w:rPr>
          <w:rFonts w:eastAsiaTheme="minorEastAsia"/>
          <w:sz w:val="20"/>
          <w:lang w:eastAsia="zh-CN"/>
        </w:rPr>
        <w:t xml:space="preserve"> listed in </w:t>
      </w:r>
      <w:r w:rsidR="00831324" w:rsidRPr="00F13442">
        <w:rPr>
          <w:rFonts w:eastAsiaTheme="minorEastAsia"/>
          <w:sz w:val="20"/>
          <w:lang w:eastAsia="zh-CN"/>
        </w:rPr>
        <w:fldChar w:fldCharType="begin"/>
      </w:r>
      <w:r w:rsidR="00831324" w:rsidRPr="00F13442">
        <w:rPr>
          <w:rFonts w:eastAsiaTheme="minorEastAsia"/>
          <w:sz w:val="20"/>
          <w:lang w:eastAsia="zh-CN"/>
        </w:rPr>
        <w:instrText xml:space="preserve"> REF _Ref535594524 \r \h </w:instrText>
      </w:r>
      <w:r w:rsidR="00F13442">
        <w:rPr>
          <w:rFonts w:eastAsiaTheme="minorEastAsia"/>
          <w:sz w:val="20"/>
          <w:lang w:eastAsia="zh-CN"/>
        </w:rPr>
        <w:instrText xml:space="preserve"> \* MERGEFORMAT </w:instrText>
      </w:r>
      <w:r w:rsidR="00831324" w:rsidRPr="00F13442">
        <w:rPr>
          <w:rFonts w:eastAsiaTheme="minorEastAsia"/>
          <w:sz w:val="20"/>
          <w:lang w:eastAsia="zh-CN"/>
        </w:rPr>
      </w:r>
      <w:r w:rsidR="00831324" w:rsidRPr="00F13442">
        <w:rPr>
          <w:rFonts w:eastAsiaTheme="minorEastAsia"/>
          <w:sz w:val="20"/>
          <w:lang w:eastAsia="zh-CN"/>
        </w:rPr>
        <w:fldChar w:fldCharType="separate"/>
      </w:r>
      <w:r w:rsidR="00831324" w:rsidRPr="00F13442">
        <w:rPr>
          <w:rFonts w:eastAsiaTheme="minorEastAsia"/>
          <w:sz w:val="20"/>
          <w:lang w:eastAsia="zh-CN"/>
        </w:rPr>
        <w:t>[2]</w:t>
      </w:r>
      <w:r w:rsidR="00831324" w:rsidRPr="00F13442">
        <w:rPr>
          <w:rFonts w:eastAsiaTheme="minorEastAsia"/>
          <w:sz w:val="20"/>
          <w:lang w:eastAsia="zh-CN"/>
        </w:rPr>
        <w:fldChar w:fldCharType="end"/>
      </w:r>
      <w:r w:rsidR="00831324" w:rsidRPr="00F13442">
        <w:rPr>
          <w:rFonts w:eastAsiaTheme="minorEastAsia"/>
          <w:sz w:val="20"/>
          <w:lang w:eastAsia="zh-CN"/>
        </w:rPr>
        <w:t>,</w:t>
      </w:r>
      <w:r w:rsidR="003A102C" w:rsidRPr="00F13442">
        <w:rPr>
          <w:rFonts w:eastAsiaTheme="minorEastAsia"/>
          <w:sz w:val="20"/>
          <w:lang w:eastAsia="zh-CN"/>
        </w:rPr>
        <w:t xml:space="preserve"> they can be classified as three kinds:</w:t>
      </w:r>
    </w:p>
    <w:p w14:paraId="00409EE5" w14:textId="77777777" w:rsidR="003A102C" w:rsidRPr="00F13442" w:rsidRDefault="003A102C" w:rsidP="00527E51">
      <w:pPr>
        <w:spacing w:after="0"/>
        <w:jc w:val="both"/>
        <w:rPr>
          <w:rFonts w:eastAsiaTheme="minorEastAsia"/>
          <w:sz w:val="20"/>
          <w:lang w:eastAsia="zh-CN"/>
        </w:rPr>
      </w:pPr>
      <w:r w:rsidRPr="00F13442">
        <w:rPr>
          <w:rFonts w:eastAsiaTheme="minorEastAsia"/>
          <w:sz w:val="20"/>
          <w:lang w:eastAsia="zh-CN"/>
        </w:rPr>
        <w:t xml:space="preserve"> </w:t>
      </w:r>
      <w:r w:rsidR="00831324" w:rsidRPr="00F13442">
        <w:rPr>
          <w:rFonts w:eastAsiaTheme="minorEastAsia"/>
          <w:noProof/>
          <w:sz w:val="20"/>
          <w:lang w:val="en-US" w:eastAsia="zh-CN"/>
        </w:rPr>
        <mc:AlternateContent>
          <mc:Choice Requires="wps">
            <w:drawing>
              <wp:inline distT="0" distB="0" distL="0" distR="0" wp14:anchorId="17671AED" wp14:editId="6980C140">
                <wp:extent cx="6121021" cy="1404620"/>
                <wp:effectExtent l="0" t="0" r="1333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39F305C8" w14:textId="77777777" w:rsidR="00831324" w:rsidRPr="002B2A1A"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Yu Mincho"/>
                                <w:b/>
                                <w:i/>
                                <w:sz w:val="20"/>
                                <w:lang w:eastAsia="ja-JP"/>
                              </w:rPr>
                              <w:t xml:space="preserve">Modification of PDCP protocol/procedures. </w:t>
                            </w:r>
                            <w:r w:rsidRPr="00303157">
                              <w:rPr>
                                <w:rFonts w:eastAsia="Yu Mincho"/>
                                <w:b/>
                                <w:i/>
                                <w:sz w:val="20"/>
                                <w:lang w:eastAsia="ja-JP"/>
                              </w:rPr>
                              <w:t>This mechanism would not be applicable to Rel-15 UEs</w:t>
                            </w:r>
                            <w:r w:rsidRPr="00831324">
                              <w:rPr>
                                <w:rFonts w:eastAsia="Yu Mincho"/>
                                <w:b/>
                                <w:i/>
                                <w:sz w:val="20"/>
                                <w:lang w:eastAsia="ja-JP"/>
                              </w:rPr>
                              <w:t xml:space="preserve"> which means that Rel-15 UE performance may be impaired</w:t>
                            </w:r>
                            <w:r w:rsidRPr="00831324">
                              <w:rPr>
                                <w:rFonts w:eastAsia="Malgun Gothic" w:hint="eastAsia"/>
                                <w:b/>
                                <w:i/>
                                <w:sz w:val="20"/>
                                <w:lang w:eastAsia="ko-KR"/>
                              </w:rPr>
                              <w:t>;</w:t>
                            </w:r>
                          </w:p>
                          <w:p w14:paraId="3B319EC7" w14:textId="77777777" w:rsidR="002B2A1A" w:rsidRPr="002B2A1A" w:rsidRDefault="002B2A1A" w:rsidP="00C42861">
                            <w:pPr>
                              <w:pStyle w:val="afff"/>
                              <w:numPr>
                                <w:ilvl w:val="1"/>
                                <w:numId w:val="37"/>
                              </w:numPr>
                              <w:spacing w:line="240" w:lineRule="auto"/>
                              <w:ind w:firstLineChars="0"/>
                              <w:jc w:val="both"/>
                              <w:rPr>
                                <w:rFonts w:eastAsiaTheme="minorEastAsia"/>
                                <w:b/>
                                <w:i/>
                                <w:sz w:val="20"/>
                                <w:lang w:eastAsia="zh-CN"/>
                              </w:rPr>
                            </w:pPr>
                            <w:r w:rsidRPr="00831324">
                              <w:rPr>
                                <w:rFonts w:eastAsiaTheme="minorEastAsia"/>
                                <w:i/>
                                <w:sz w:val="20"/>
                                <w:lang w:eastAsia="zh-CN"/>
                              </w:rPr>
                              <w:t>When either PDCP data recovery / PDCP re-establishment is triggered by RRC or PDCP status report is received, UE retransmits UL data irrespective of whether successful delivery has been confirmed by RLC;</w:t>
                            </w:r>
                          </w:p>
                          <w:p w14:paraId="79A4F8F4" w14:textId="77777777" w:rsidR="00831324" w:rsidRPr="002B2A1A" w:rsidRDefault="00831324" w:rsidP="00C42861">
                            <w:pPr>
                              <w:pStyle w:val="afff"/>
                              <w:numPr>
                                <w:ilvl w:val="1"/>
                                <w:numId w:val="37"/>
                              </w:numPr>
                              <w:spacing w:line="240" w:lineRule="auto"/>
                              <w:ind w:firstLineChars="0"/>
                              <w:jc w:val="both"/>
                              <w:rPr>
                                <w:rFonts w:eastAsiaTheme="minorEastAsia"/>
                                <w:b/>
                                <w:i/>
                                <w:sz w:val="20"/>
                                <w:lang w:eastAsia="zh-CN"/>
                              </w:rPr>
                            </w:pPr>
                            <w:r w:rsidRPr="002B2A1A">
                              <w:rPr>
                                <w:rFonts w:eastAsiaTheme="minorEastAsia"/>
                                <w:i/>
                                <w:sz w:val="20"/>
                                <w:lang w:eastAsia="zh-CN"/>
                              </w:rPr>
                              <w:tab/>
                              <w:t>New field may be included in the RRC message or PDCP status report in order to indicate, whether the UE performs UL data retransmission regardless of confirmation of successful delivery by RLC.</w:t>
                            </w:r>
                          </w:p>
                          <w:p w14:paraId="48EF9F7A"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Theme="minorEastAsia"/>
                                <w:b/>
                                <w:i/>
                                <w:sz w:val="20"/>
                                <w:lang w:eastAsia="zh-CN"/>
                              </w:rPr>
                              <w:t>Rerouting of PDCP PDUs buffered on intermediate IAB-nodes in response to a route update:</w:t>
                            </w:r>
                          </w:p>
                          <w:p w14:paraId="2BC5E875"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UL data is buffered on IAB-node(s) until the IAB-node receives from its parent node either information about UL data, which has been successfully delivered to IAB-donor, or RLC positive ACK;</w:t>
                            </w:r>
                          </w:p>
                          <w:p w14:paraId="6273A1E0"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When forwarding path is (re)configured, the buffered data is retransmitted by the IAB-node that is either the last unchanged node in the new path or where backhaul-link failure occurs.</w:t>
                            </w:r>
                          </w:p>
                          <w:p w14:paraId="0915F242"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bookmarkStart w:id="4" w:name="OLE_LINK22"/>
                            <w:r w:rsidRPr="00831324">
                              <w:rPr>
                                <w:rFonts w:eastAsiaTheme="minorEastAsia"/>
                                <w:b/>
                                <w:i/>
                                <w:sz w:val="20"/>
                                <w:lang w:eastAsia="zh-CN"/>
                              </w:rPr>
                              <w:t>Introducing UL status delivery (from the Donor gNB to the IAB-node)</w:t>
                            </w:r>
                            <w:bookmarkEnd w:id="4"/>
                            <w:r w:rsidRPr="00831324">
                              <w:rPr>
                                <w:rFonts w:eastAsiaTheme="minorEastAsia"/>
                                <w:b/>
                                <w:i/>
                                <w:sz w:val="20"/>
                                <w:lang w:eastAsia="zh-CN"/>
                              </w:rPr>
                              <w:t>:</w:t>
                            </w:r>
                          </w:p>
                          <w:p w14:paraId="29FB8653"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One way is that UE’s access IAB-node delays the sending of RLC positive ACKs to UE until receiving a confirmation of data reception from IAB-donor. Another way is that an IAB-node delays the sending of RLC positive ACKs to its child node or UE until receiving RLC positive ACKs from its parent node;</w:t>
                            </w:r>
                          </w:p>
                          <w:p w14:paraId="315CE868" w14:textId="77777777" w:rsidR="00831324" w:rsidRDefault="00831324" w:rsidP="00C42861">
                            <w:pPr>
                              <w:pStyle w:val="afff"/>
                              <w:numPr>
                                <w:ilvl w:val="1"/>
                                <w:numId w:val="37"/>
                              </w:numPr>
                              <w:spacing w:line="240" w:lineRule="auto"/>
                              <w:ind w:firstLineChars="0"/>
                              <w:jc w:val="both"/>
                            </w:pPr>
                            <w:r w:rsidRPr="00831324">
                              <w:rPr>
                                <w:rFonts w:eastAsiaTheme="minorEastAsia"/>
                                <w:i/>
                                <w:sz w:val="20"/>
                                <w:lang w:eastAsia="zh-CN"/>
                              </w:rPr>
                              <w:t>When PDCP data recovery / PDCP re-establishment is triggered by RRC, UE retransmits UL data as in the current specifications.</w:t>
                            </w:r>
                          </w:p>
                        </w:txbxContent>
                      </wps:txbx>
                      <wps:bodyPr rot="0" vert="horz" wrap="square" lIns="91440" tIns="45720" rIns="91440" bIns="45720" anchor="t" anchorCtr="0">
                        <a:spAutoFit/>
                      </wps:bodyPr>
                    </wps:wsp>
                  </a:graphicData>
                </a:graphic>
              </wp:inline>
            </w:drawing>
          </mc:Choice>
          <mc:Fallback>
            <w:pict>
              <v:shapetype w14:anchorId="17671AED" id="_x0000_t202" coordsize="21600,21600" o:spt="202" path="m,l,21600r21600,l21600,xe">
                <v:stroke joinstyle="miter"/>
                <v:path gradientshapeok="t" o:connecttype="rect"/>
              </v:shapetype>
              <v:shape id="文本框 2" o:spid="_x0000_s1026"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">
                <v:textbox style="mso-fit-shape-to-text:t">
                  <w:txbxContent>
                    <w:p w14:paraId="39F305C8" w14:textId="77777777" w:rsidR="00831324" w:rsidRPr="002B2A1A"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Yu Mincho"/>
                          <w:b/>
                          <w:i/>
                          <w:sz w:val="20"/>
                          <w:lang w:eastAsia="ja-JP"/>
                        </w:rPr>
                        <w:t xml:space="preserve">Modification of PDCP protocol/procedures. </w:t>
                      </w:r>
                      <w:r w:rsidRPr="00303157">
                        <w:rPr>
                          <w:rFonts w:eastAsia="Yu Mincho"/>
                          <w:b/>
                          <w:i/>
                          <w:sz w:val="20"/>
                          <w:lang w:eastAsia="ja-JP"/>
                        </w:rPr>
                        <w:t>This mechanism would not be applicable to Rel-15 UEs</w:t>
                      </w:r>
                      <w:r w:rsidRPr="00831324">
                        <w:rPr>
                          <w:rFonts w:eastAsia="Yu Mincho"/>
                          <w:b/>
                          <w:i/>
                          <w:sz w:val="20"/>
                          <w:lang w:eastAsia="ja-JP"/>
                        </w:rPr>
                        <w:t xml:space="preserve"> which means that Rel-15 UE performance may be impaired</w:t>
                      </w:r>
                      <w:r w:rsidRPr="00831324">
                        <w:rPr>
                          <w:rFonts w:eastAsia="Malgun Gothic" w:hint="eastAsia"/>
                          <w:b/>
                          <w:i/>
                          <w:sz w:val="20"/>
                          <w:lang w:eastAsia="ko-KR"/>
                        </w:rPr>
                        <w:t>;</w:t>
                      </w:r>
                    </w:p>
                    <w:p w14:paraId="3B319EC7" w14:textId="77777777" w:rsidR="002B2A1A" w:rsidRPr="002B2A1A" w:rsidRDefault="002B2A1A" w:rsidP="00C42861">
                      <w:pPr>
                        <w:pStyle w:val="afff"/>
                        <w:numPr>
                          <w:ilvl w:val="1"/>
                          <w:numId w:val="37"/>
                        </w:numPr>
                        <w:spacing w:line="240" w:lineRule="auto"/>
                        <w:ind w:firstLineChars="0"/>
                        <w:jc w:val="both"/>
                        <w:rPr>
                          <w:rFonts w:eastAsiaTheme="minorEastAsia"/>
                          <w:b/>
                          <w:i/>
                          <w:sz w:val="20"/>
                          <w:lang w:eastAsia="zh-CN"/>
                        </w:rPr>
                      </w:pPr>
                      <w:r w:rsidRPr="00831324">
                        <w:rPr>
                          <w:rFonts w:eastAsiaTheme="minorEastAsia"/>
                          <w:i/>
                          <w:sz w:val="20"/>
                          <w:lang w:eastAsia="zh-CN"/>
                        </w:rPr>
                        <w:t>When either PDCP data recovery / PDCP re-establishment is triggered by RRC or PDCP status report is received, UE retransmits UL data irrespective of whether successful delivery has been confirmed by RLC;</w:t>
                      </w:r>
                    </w:p>
                    <w:p w14:paraId="79A4F8F4" w14:textId="77777777" w:rsidR="00831324" w:rsidRPr="002B2A1A" w:rsidRDefault="00831324" w:rsidP="00C42861">
                      <w:pPr>
                        <w:pStyle w:val="afff"/>
                        <w:numPr>
                          <w:ilvl w:val="1"/>
                          <w:numId w:val="37"/>
                        </w:numPr>
                        <w:spacing w:line="240" w:lineRule="auto"/>
                        <w:ind w:firstLineChars="0"/>
                        <w:jc w:val="both"/>
                        <w:rPr>
                          <w:rFonts w:eastAsiaTheme="minorEastAsia"/>
                          <w:b/>
                          <w:i/>
                          <w:sz w:val="20"/>
                          <w:lang w:eastAsia="zh-CN"/>
                        </w:rPr>
                      </w:pPr>
                      <w:r w:rsidRPr="002B2A1A">
                        <w:rPr>
                          <w:rFonts w:eastAsiaTheme="minorEastAsia"/>
                          <w:i/>
                          <w:sz w:val="20"/>
                          <w:lang w:eastAsia="zh-CN"/>
                        </w:rPr>
                        <w:tab/>
                        <w:t>New field may be included in the RRC message or PDCP status report in order to indicate, whether the UE performs UL data retransmission regardless of confirmation of successful delivery by RLC.</w:t>
                      </w:r>
                    </w:p>
                    <w:p w14:paraId="48EF9F7A"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r w:rsidRPr="00831324">
                        <w:rPr>
                          <w:rFonts w:eastAsiaTheme="minorEastAsia"/>
                          <w:b/>
                          <w:i/>
                          <w:sz w:val="20"/>
                          <w:lang w:eastAsia="zh-CN"/>
                        </w:rPr>
                        <w:t>Rerouting of PDCP PDUs buffered on intermediate IAB-nodes in response to a route update:</w:t>
                      </w:r>
                    </w:p>
                    <w:p w14:paraId="2BC5E875"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UL data is buffered on IAB-node(s) until the IAB-node receives from its parent node either information about UL data, which has been successfully delivered to IAB-donor, or RLC positive ACK;</w:t>
                      </w:r>
                    </w:p>
                    <w:p w14:paraId="6273A1E0"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When forwarding path is (re)configured, the buffered data is retransmitted by the IAB-node that is either the last unchanged node in the new path or where backhaul-link failure occurs.</w:t>
                      </w:r>
                    </w:p>
                    <w:p w14:paraId="0915F242" w14:textId="77777777" w:rsidR="00831324" w:rsidRPr="00831324" w:rsidRDefault="00831324" w:rsidP="00C42861">
                      <w:pPr>
                        <w:pStyle w:val="afff"/>
                        <w:numPr>
                          <w:ilvl w:val="0"/>
                          <w:numId w:val="37"/>
                        </w:numPr>
                        <w:spacing w:line="240" w:lineRule="auto"/>
                        <w:ind w:firstLineChars="0"/>
                        <w:jc w:val="both"/>
                        <w:rPr>
                          <w:rFonts w:eastAsiaTheme="minorEastAsia"/>
                          <w:b/>
                          <w:i/>
                          <w:sz w:val="20"/>
                          <w:lang w:eastAsia="zh-CN"/>
                        </w:rPr>
                      </w:pPr>
                      <w:bookmarkStart w:id="5" w:name="OLE_LINK22"/>
                      <w:r w:rsidRPr="00831324">
                        <w:rPr>
                          <w:rFonts w:eastAsiaTheme="minorEastAsia"/>
                          <w:b/>
                          <w:i/>
                          <w:sz w:val="20"/>
                          <w:lang w:eastAsia="zh-CN"/>
                        </w:rPr>
                        <w:t xml:space="preserve">Introducing UL status delivery (from the Donor </w:t>
                      </w:r>
                      <w:proofErr w:type="spellStart"/>
                      <w:r w:rsidRPr="00831324">
                        <w:rPr>
                          <w:rFonts w:eastAsiaTheme="minorEastAsia"/>
                          <w:b/>
                          <w:i/>
                          <w:sz w:val="20"/>
                          <w:lang w:eastAsia="zh-CN"/>
                        </w:rPr>
                        <w:t>gNB</w:t>
                      </w:r>
                      <w:proofErr w:type="spellEnd"/>
                      <w:r w:rsidRPr="00831324">
                        <w:rPr>
                          <w:rFonts w:eastAsiaTheme="minorEastAsia"/>
                          <w:b/>
                          <w:i/>
                          <w:sz w:val="20"/>
                          <w:lang w:eastAsia="zh-CN"/>
                        </w:rPr>
                        <w:t xml:space="preserve"> to the IAB-node)</w:t>
                      </w:r>
                      <w:bookmarkEnd w:id="5"/>
                      <w:r w:rsidRPr="00831324">
                        <w:rPr>
                          <w:rFonts w:eastAsiaTheme="minorEastAsia"/>
                          <w:b/>
                          <w:i/>
                          <w:sz w:val="20"/>
                          <w:lang w:eastAsia="zh-CN"/>
                        </w:rPr>
                        <w:t>:</w:t>
                      </w:r>
                    </w:p>
                    <w:p w14:paraId="29FB8653" w14:textId="77777777" w:rsidR="00831324" w:rsidRPr="00831324" w:rsidRDefault="00831324" w:rsidP="00C42861">
                      <w:pPr>
                        <w:pStyle w:val="afff"/>
                        <w:numPr>
                          <w:ilvl w:val="1"/>
                          <w:numId w:val="37"/>
                        </w:numPr>
                        <w:spacing w:line="240" w:lineRule="auto"/>
                        <w:ind w:firstLineChars="0"/>
                        <w:jc w:val="both"/>
                        <w:rPr>
                          <w:rFonts w:eastAsiaTheme="minorEastAsia"/>
                          <w:i/>
                          <w:sz w:val="20"/>
                          <w:lang w:eastAsia="zh-CN"/>
                        </w:rPr>
                      </w:pPr>
                      <w:r w:rsidRPr="00831324">
                        <w:rPr>
                          <w:rFonts w:eastAsiaTheme="minorEastAsia"/>
                          <w:i/>
                          <w:sz w:val="20"/>
                          <w:lang w:eastAsia="zh-CN"/>
                        </w:rPr>
                        <w:t>One way is that UE’s access IAB-node delays the sending of RLC positive ACKs to UE until receiving a confirmation of data reception from IAB-donor. Another way is that an IAB-node delays the sending of RLC positive ACKs to its child node or UE until receiving RLC positive ACKs from its parent node;</w:t>
                      </w:r>
                    </w:p>
                    <w:p w14:paraId="315CE868" w14:textId="77777777" w:rsidR="00831324" w:rsidRDefault="00831324" w:rsidP="00C42861">
                      <w:pPr>
                        <w:pStyle w:val="afff"/>
                        <w:numPr>
                          <w:ilvl w:val="1"/>
                          <w:numId w:val="37"/>
                        </w:numPr>
                        <w:spacing w:line="240" w:lineRule="auto"/>
                        <w:ind w:firstLineChars="0"/>
                        <w:jc w:val="both"/>
                      </w:pPr>
                      <w:r w:rsidRPr="00831324">
                        <w:rPr>
                          <w:rFonts w:eastAsiaTheme="minorEastAsia"/>
                          <w:i/>
                          <w:sz w:val="20"/>
                          <w:lang w:eastAsia="zh-CN"/>
                        </w:rPr>
                        <w:t>When PDCP data recovery / PDCP re-establishment is triggered by RRC, UE retransmits UL data as in the current specifications.</w:t>
                      </w:r>
                    </w:p>
                  </w:txbxContent>
                </v:textbox>
                <w10:anchorlock/>
              </v:shape>
            </w:pict>
          </mc:Fallback>
        </mc:AlternateContent>
      </w:r>
    </w:p>
    <w:p w14:paraId="4A1C747C" w14:textId="77777777" w:rsidR="00771A35" w:rsidRPr="00F13442" w:rsidRDefault="003A102C" w:rsidP="00626936">
      <w:pPr>
        <w:spacing w:beforeLines="50" w:before="120" w:after="0" w:line="300" w:lineRule="auto"/>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7740E2" w:rsidRPr="00F13442">
        <w:rPr>
          <w:rFonts w:eastAsia="Times New Roman"/>
          <w:sz w:val="20"/>
        </w:rPr>
        <w:t xml:space="preserve">mechanisms to ensure lossless data delivery </w:t>
      </w:r>
      <w:r w:rsidR="00527E51" w:rsidRPr="00F13442">
        <w:rPr>
          <w:rFonts w:eastAsia="Times New Roman"/>
          <w:sz w:val="20"/>
        </w:rPr>
        <w:t xml:space="preserve">in hop-by-hop ARQ </w:t>
      </w:r>
      <w:r w:rsidR="00213F01" w:rsidRPr="00F13442">
        <w:rPr>
          <w:rFonts w:eastAsia="Times New Roman"/>
          <w:sz w:val="20"/>
        </w:rPr>
        <w:t xml:space="preserve">without standardization impact to R15 UEs </w:t>
      </w:r>
      <w:r w:rsidR="00072508" w:rsidRPr="00F13442">
        <w:rPr>
          <w:rFonts w:eastAsia="Times New Roman"/>
          <w:sz w:val="20"/>
        </w:rPr>
        <w:t>will be further</w:t>
      </w:r>
      <w:r w:rsidR="003D7AE3" w:rsidRPr="00F13442">
        <w:rPr>
          <w:rFonts w:eastAsia="Times New Roman"/>
          <w:sz w:val="20"/>
        </w:rPr>
        <w:t xml:space="preserve"> </w:t>
      </w:r>
      <w:r w:rsidR="00110050" w:rsidRPr="00F13442">
        <w:rPr>
          <w:rFonts w:eastAsia="Times New Roman"/>
          <w:sz w:val="20"/>
        </w:rPr>
        <w:t>analysed</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5B81CA33" w14:textId="77777777" w:rsidR="002171C9" w:rsidRPr="00F13442" w:rsidRDefault="00072508" w:rsidP="00626936">
      <w:pPr>
        <w:spacing w:line="300" w:lineRule="auto"/>
        <w:jc w:val="both"/>
        <w:rPr>
          <w:rFonts w:eastAsiaTheme="minorEastAsia"/>
          <w:sz w:val="20"/>
          <w:lang w:eastAsia="zh-CN"/>
        </w:rPr>
      </w:pPr>
      <w:r w:rsidRPr="00F13442">
        <w:rPr>
          <w:rFonts w:eastAsiaTheme="minorEastAsia"/>
          <w:sz w:val="20"/>
          <w:lang w:eastAsia="zh-CN"/>
        </w:rPr>
        <w:t>To address the</w:t>
      </w:r>
      <w:r w:rsidR="00F73129" w:rsidRPr="00F13442">
        <w:rPr>
          <w:rFonts w:eastAsiaTheme="minorEastAsia"/>
          <w:sz w:val="20"/>
          <w:lang w:eastAsia="zh-CN"/>
        </w:rPr>
        <w:t xml:space="preserve"> lossless data delivery for UL transmission, </w:t>
      </w:r>
      <w:r w:rsidR="00B95DCC" w:rsidRPr="00F13442">
        <w:rPr>
          <w:rFonts w:eastAsiaTheme="minorEastAsia"/>
          <w:sz w:val="20"/>
          <w:lang w:eastAsia="zh-CN"/>
        </w:rPr>
        <w:t xml:space="preserve">two </w:t>
      </w:r>
      <w:r w:rsidR="005E65AC" w:rsidRPr="00F13442">
        <w:rPr>
          <w:rFonts w:eastAsiaTheme="minorEastAsia"/>
          <w:sz w:val="20"/>
          <w:lang w:eastAsia="zh-CN"/>
        </w:rPr>
        <w:t>aspect</w:t>
      </w:r>
      <w:r w:rsidR="00B95DCC" w:rsidRPr="00F13442">
        <w:rPr>
          <w:rFonts w:eastAsiaTheme="minorEastAsia"/>
          <w:sz w:val="20"/>
          <w:lang w:eastAsia="zh-CN"/>
        </w:rPr>
        <w:t xml:space="preserve">s are necessary to be </w:t>
      </w:r>
      <w:r w:rsidR="00052567" w:rsidRPr="00F13442">
        <w:rPr>
          <w:rFonts w:eastAsiaTheme="minorEastAsia"/>
          <w:sz w:val="20"/>
          <w:lang w:eastAsia="zh-CN"/>
        </w:rPr>
        <w:t>discussed</w:t>
      </w:r>
      <w:r w:rsidR="00F73129" w:rsidRPr="00F13442">
        <w:rPr>
          <w:rFonts w:eastAsiaTheme="minorEastAsia"/>
          <w:sz w:val="20"/>
          <w:lang w:eastAsia="zh-CN"/>
        </w:rPr>
        <w:t>:</w:t>
      </w:r>
      <w:r w:rsidR="00042DD3" w:rsidRPr="00F13442">
        <w:rPr>
          <w:rFonts w:eastAsiaTheme="minorEastAsia"/>
          <w:sz w:val="20"/>
          <w:lang w:eastAsia="zh-CN"/>
        </w:rPr>
        <w:t xml:space="preserve"> </w:t>
      </w:r>
      <w:r w:rsidR="005E65AC" w:rsidRPr="00F13442">
        <w:rPr>
          <w:rFonts w:eastAsiaTheme="minorEastAsia"/>
          <w:sz w:val="20"/>
          <w:lang w:eastAsia="zh-CN"/>
        </w:rPr>
        <w:t xml:space="preserve">one is </w:t>
      </w:r>
      <w:r w:rsidR="00042DD3" w:rsidRPr="00F13442">
        <w:rPr>
          <w:rFonts w:eastAsiaTheme="minorEastAsia"/>
          <w:sz w:val="20"/>
          <w:lang w:eastAsia="zh-CN"/>
        </w:rPr>
        <w:t>feedb</w:t>
      </w:r>
      <w:r w:rsidR="005E65AC" w:rsidRPr="00F13442">
        <w:rPr>
          <w:rFonts w:eastAsiaTheme="minorEastAsia"/>
          <w:sz w:val="20"/>
          <w:lang w:eastAsia="zh-CN"/>
        </w:rPr>
        <w:t xml:space="preserve">ack, the other one is retransmission. In the following part, more details about the </w:t>
      </w:r>
      <w:r w:rsidR="00052567" w:rsidRPr="00F13442">
        <w:rPr>
          <w:rFonts w:eastAsiaTheme="minorEastAsia"/>
          <w:sz w:val="20"/>
          <w:lang w:eastAsia="zh-CN"/>
        </w:rPr>
        <w:t>two aspects will be analysed</w:t>
      </w:r>
      <w:r w:rsidR="005E65AC" w:rsidRPr="00F13442">
        <w:rPr>
          <w:rFonts w:eastAsiaTheme="minorEastAsia"/>
          <w:sz w:val="20"/>
          <w:lang w:eastAsia="zh-CN"/>
        </w:rPr>
        <w:t>.</w:t>
      </w:r>
    </w:p>
    <w:p w14:paraId="5C6FD1A6" w14:textId="20597EA0" w:rsidR="00303157" w:rsidRPr="00F13442" w:rsidRDefault="00303157" w:rsidP="00203AC5">
      <w:pPr>
        <w:pStyle w:val="afff"/>
        <w:spacing w:afterLines="50" w:after="120" w:line="300" w:lineRule="auto"/>
        <w:ind w:firstLineChars="0" w:firstLine="0"/>
        <w:jc w:val="both"/>
        <w:rPr>
          <w:rFonts w:eastAsiaTheme="minorEastAsia"/>
          <w:sz w:val="20"/>
          <w:lang w:eastAsia="zh-CN"/>
        </w:rPr>
      </w:pPr>
      <w:r w:rsidRPr="00F13442">
        <w:rPr>
          <w:rFonts w:eastAsiaTheme="minorEastAsia"/>
          <w:sz w:val="20"/>
          <w:lang w:eastAsia="zh-CN"/>
        </w:rPr>
        <w:t xml:space="preserve">At first, we need to clarify that </w:t>
      </w:r>
      <w:r w:rsidR="00052567" w:rsidRPr="00F13442">
        <w:rPr>
          <w:rFonts w:eastAsiaTheme="minorEastAsia"/>
          <w:sz w:val="20"/>
          <w:lang w:eastAsia="zh-CN"/>
        </w:rPr>
        <w:t>the feedback is used for the IAB node to do retra</w:t>
      </w:r>
      <w:r w:rsidR="001F080B" w:rsidRPr="00F13442">
        <w:rPr>
          <w:rFonts w:eastAsiaTheme="minorEastAsia"/>
          <w:sz w:val="20"/>
          <w:lang w:eastAsia="zh-CN"/>
        </w:rPr>
        <w:t xml:space="preserve">nsmission and buffer management, which means that an IAB node </w:t>
      </w:r>
      <w:r w:rsidR="005B07CE" w:rsidRPr="00F13442">
        <w:rPr>
          <w:rFonts w:eastAsiaTheme="minorEastAsia"/>
          <w:sz w:val="20"/>
          <w:lang w:eastAsia="zh-CN"/>
        </w:rPr>
        <w:t xml:space="preserve">will buffer </w:t>
      </w:r>
      <w:r w:rsidR="001F080B" w:rsidRPr="00F13442">
        <w:rPr>
          <w:rFonts w:eastAsiaTheme="minorEastAsia"/>
          <w:sz w:val="20"/>
          <w:lang w:eastAsia="zh-CN"/>
        </w:rPr>
        <w:t>those packets with negative feedback</w:t>
      </w:r>
      <w:r w:rsidR="007A10E2" w:rsidRPr="00F13442">
        <w:rPr>
          <w:rFonts w:eastAsiaTheme="minorEastAsia"/>
          <w:sz w:val="20"/>
          <w:lang w:eastAsia="zh-CN"/>
        </w:rPr>
        <w:t xml:space="preserve"> (or Negative Acknowledgement, NACK)</w:t>
      </w:r>
      <w:r w:rsidR="005B07CE" w:rsidRPr="00F13442">
        <w:rPr>
          <w:rFonts w:eastAsiaTheme="minorEastAsia"/>
          <w:sz w:val="20"/>
          <w:lang w:eastAsia="zh-CN"/>
        </w:rPr>
        <w:t xml:space="preserve"> and </w:t>
      </w:r>
      <w:r w:rsidR="0014187A">
        <w:rPr>
          <w:rFonts w:eastAsiaTheme="minorEastAsia"/>
          <w:sz w:val="20"/>
          <w:lang w:eastAsia="zh-CN"/>
        </w:rPr>
        <w:t xml:space="preserve">do </w:t>
      </w:r>
      <w:r w:rsidR="005B07CE" w:rsidRPr="00F13442">
        <w:rPr>
          <w:rFonts w:eastAsiaTheme="minorEastAsia"/>
          <w:sz w:val="20"/>
          <w:lang w:eastAsia="zh-CN"/>
        </w:rPr>
        <w:t>retransmi</w:t>
      </w:r>
      <w:r w:rsidR="0014187A">
        <w:rPr>
          <w:rFonts w:eastAsiaTheme="minorEastAsia"/>
          <w:sz w:val="20"/>
          <w:lang w:eastAsia="zh-CN"/>
        </w:rPr>
        <w:t xml:space="preserve">ssion </w:t>
      </w:r>
      <w:r w:rsidR="008C3614" w:rsidRPr="00F13442">
        <w:rPr>
          <w:rFonts w:eastAsiaTheme="minorEastAsia"/>
          <w:sz w:val="20"/>
          <w:lang w:eastAsia="zh-CN"/>
        </w:rPr>
        <w:t>if</w:t>
      </w:r>
      <w:r w:rsidR="005B07CE" w:rsidRPr="00F13442">
        <w:rPr>
          <w:rFonts w:eastAsiaTheme="minorEastAsia"/>
          <w:sz w:val="20"/>
          <w:lang w:eastAsia="zh-CN"/>
        </w:rPr>
        <w:t xml:space="preserve"> necessary</w:t>
      </w:r>
      <w:r w:rsidR="001F080B" w:rsidRPr="00F13442">
        <w:rPr>
          <w:rFonts w:eastAsiaTheme="minorEastAsia"/>
          <w:sz w:val="20"/>
          <w:lang w:eastAsia="zh-CN"/>
        </w:rPr>
        <w:t xml:space="preserve">, and </w:t>
      </w:r>
      <w:r w:rsidR="006A1B07">
        <w:rPr>
          <w:rFonts w:eastAsiaTheme="minorEastAsia"/>
          <w:sz w:val="20"/>
          <w:lang w:eastAsia="zh-CN"/>
        </w:rPr>
        <w:t xml:space="preserve">it will </w:t>
      </w:r>
      <w:r w:rsidR="001F080B" w:rsidRPr="00F13442">
        <w:rPr>
          <w:rFonts w:eastAsiaTheme="minorEastAsia"/>
          <w:sz w:val="20"/>
          <w:lang w:eastAsia="zh-CN"/>
        </w:rPr>
        <w:t>discard the packets which are indicated by positive feedback</w:t>
      </w:r>
      <w:r w:rsidR="002C020D">
        <w:rPr>
          <w:rFonts w:eastAsiaTheme="minorEastAsia"/>
          <w:sz w:val="20"/>
          <w:lang w:eastAsia="zh-CN"/>
        </w:rPr>
        <w:t xml:space="preserve"> </w:t>
      </w:r>
      <w:r w:rsidR="007A10E2" w:rsidRPr="00F13442">
        <w:rPr>
          <w:rFonts w:eastAsiaTheme="minorEastAsia"/>
          <w:sz w:val="20"/>
          <w:lang w:eastAsia="zh-CN"/>
        </w:rPr>
        <w:t>(or Acknowledgement, ACK)</w:t>
      </w:r>
      <w:r w:rsidR="001F080B" w:rsidRPr="00F13442">
        <w:rPr>
          <w:rFonts w:eastAsiaTheme="minorEastAsia"/>
          <w:sz w:val="20"/>
          <w:lang w:eastAsia="zh-CN"/>
        </w:rPr>
        <w:t>.</w:t>
      </w:r>
    </w:p>
    <w:p w14:paraId="48CAACFD" w14:textId="73B83E9E" w:rsidR="00042DD3" w:rsidRPr="00203AC5" w:rsidRDefault="00AE2ACC" w:rsidP="00203AC5">
      <w:pPr>
        <w:spacing w:before="120"/>
        <w:outlineLvl w:val="1"/>
        <w:rPr>
          <w:rFonts w:eastAsiaTheme="minorEastAsia"/>
          <w:b/>
          <w:lang w:eastAsia="zh-CN"/>
        </w:rPr>
      </w:pPr>
      <w:r w:rsidRPr="00203AC5">
        <w:rPr>
          <w:rFonts w:eastAsiaTheme="minorEastAsia"/>
          <w:b/>
          <w:lang w:eastAsia="zh-CN"/>
        </w:rPr>
        <w:lastRenderedPageBreak/>
        <w:t xml:space="preserve">2.1 </w:t>
      </w:r>
      <w:r w:rsidR="00042DD3" w:rsidRPr="00203AC5">
        <w:rPr>
          <w:rFonts w:eastAsiaTheme="minorEastAsia"/>
          <w:b/>
          <w:lang w:eastAsia="zh-CN"/>
        </w:rPr>
        <w:t>Which layer is responsible for the feedback?</w:t>
      </w:r>
    </w:p>
    <w:p w14:paraId="225B3E07" w14:textId="0864DC44" w:rsidR="005E65AC" w:rsidRPr="00F13442" w:rsidRDefault="003A102C"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 xml:space="preserve">Among the </w:t>
      </w:r>
      <w:r w:rsidR="00C42861" w:rsidRPr="00F13442">
        <w:rPr>
          <w:rFonts w:eastAsiaTheme="minorEastAsia"/>
          <w:sz w:val="20"/>
          <w:lang w:eastAsia="zh-CN"/>
        </w:rPr>
        <w:t xml:space="preserve">candidate solutions, </w:t>
      </w:r>
      <w:r w:rsidR="003532BB" w:rsidRPr="00F13442">
        <w:rPr>
          <w:rFonts w:eastAsiaTheme="minorEastAsia"/>
          <w:sz w:val="20"/>
          <w:lang w:eastAsia="zh-CN"/>
        </w:rPr>
        <w:t>two layers are proposed to carry the feedback, one is RLC layer, the other one is</w:t>
      </w:r>
      <w:r w:rsidR="00C42861" w:rsidRPr="00F13442">
        <w:rPr>
          <w:rFonts w:eastAsiaTheme="minorEastAsia"/>
          <w:sz w:val="20"/>
          <w:lang w:eastAsia="zh-CN"/>
        </w:rPr>
        <w:t xml:space="preserve"> the adap</w:t>
      </w:r>
      <w:r w:rsidR="003532BB" w:rsidRPr="00F13442">
        <w:rPr>
          <w:rFonts w:eastAsiaTheme="minorEastAsia"/>
          <w:sz w:val="20"/>
          <w:lang w:eastAsia="zh-CN"/>
        </w:rPr>
        <w:t>tation layer. In fact, the RLC layer feedback</w:t>
      </w:r>
      <w:r w:rsidR="00593301">
        <w:rPr>
          <w:rFonts w:eastAsiaTheme="minorEastAsia"/>
          <w:sz w:val="20"/>
          <w:lang w:eastAsia="zh-CN"/>
        </w:rPr>
        <w:t>, i.e. RLC status report,</w:t>
      </w:r>
      <w:r w:rsidR="003532BB" w:rsidRPr="00F13442">
        <w:rPr>
          <w:rFonts w:eastAsiaTheme="minorEastAsia"/>
          <w:sz w:val="20"/>
          <w:lang w:eastAsia="zh-CN"/>
        </w:rPr>
        <w:t xml:space="preserve"> has been supported already. While for the adaptation layer feedback, </w:t>
      </w:r>
      <w:r w:rsidR="000223F8" w:rsidRPr="00F13442">
        <w:rPr>
          <w:rFonts w:eastAsiaTheme="minorEastAsia"/>
          <w:sz w:val="20"/>
          <w:lang w:eastAsia="zh-CN"/>
        </w:rPr>
        <w:t>it</w:t>
      </w:r>
      <w:r w:rsidR="003532BB" w:rsidRPr="00F13442">
        <w:rPr>
          <w:rFonts w:eastAsiaTheme="minorEastAsia"/>
          <w:sz w:val="20"/>
          <w:lang w:eastAsia="zh-CN"/>
        </w:rPr>
        <w:t xml:space="preserve"> requires </w:t>
      </w:r>
      <w:r w:rsidR="000223F8" w:rsidRPr="00F13442">
        <w:rPr>
          <w:rFonts w:eastAsiaTheme="minorEastAsia"/>
          <w:sz w:val="20"/>
          <w:lang w:eastAsia="zh-CN"/>
        </w:rPr>
        <w:t>parent node sending</w:t>
      </w:r>
      <w:r w:rsidR="003532BB" w:rsidRPr="00F13442">
        <w:rPr>
          <w:rFonts w:eastAsiaTheme="minorEastAsia"/>
          <w:sz w:val="20"/>
          <w:lang w:eastAsia="zh-CN"/>
        </w:rPr>
        <w:t xml:space="preserve"> adaptation layer status report</w:t>
      </w:r>
      <w:r w:rsidR="000223F8" w:rsidRPr="00F13442">
        <w:rPr>
          <w:rFonts w:eastAsiaTheme="minorEastAsia"/>
          <w:sz w:val="20"/>
          <w:lang w:eastAsia="zh-CN"/>
        </w:rPr>
        <w:t xml:space="preserve"> to IAB node, the mentioned adaptation layer status report will </w:t>
      </w:r>
      <w:r w:rsidR="003532BB" w:rsidRPr="00F13442">
        <w:rPr>
          <w:rFonts w:eastAsiaTheme="minorEastAsia"/>
          <w:sz w:val="20"/>
          <w:lang w:eastAsia="zh-CN"/>
        </w:rPr>
        <w:t>provide feedback information about the receiving status in</w:t>
      </w:r>
      <w:r w:rsidR="000223F8" w:rsidRPr="00F13442">
        <w:rPr>
          <w:rFonts w:eastAsiaTheme="minorEastAsia"/>
          <w:sz w:val="20"/>
          <w:lang w:eastAsia="zh-CN"/>
        </w:rPr>
        <w:t xml:space="preserve"> </w:t>
      </w:r>
      <w:r w:rsidR="003532BB" w:rsidRPr="00F13442">
        <w:rPr>
          <w:rFonts w:eastAsiaTheme="minorEastAsia"/>
          <w:sz w:val="20"/>
          <w:lang w:eastAsia="zh-CN"/>
        </w:rPr>
        <w:t>the IAB donor.</w:t>
      </w:r>
      <w:r w:rsidR="000223F8" w:rsidRPr="00F13442">
        <w:rPr>
          <w:rFonts w:eastAsiaTheme="minorEastAsia"/>
          <w:sz w:val="20"/>
          <w:lang w:eastAsia="zh-CN"/>
        </w:rPr>
        <w:t xml:space="preserve"> To enable the adaptation layer entity in parent node generating a status report, there should be </w:t>
      </w:r>
      <w:r w:rsidR="00BE7073" w:rsidRPr="00F13442">
        <w:rPr>
          <w:rFonts w:eastAsiaTheme="minorEastAsia"/>
          <w:sz w:val="20"/>
          <w:lang w:eastAsia="zh-CN"/>
        </w:rPr>
        <w:t>some</w:t>
      </w:r>
      <w:r w:rsidR="000223F8" w:rsidRPr="00F13442">
        <w:rPr>
          <w:rFonts w:eastAsiaTheme="minorEastAsia"/>
          <w:sz w:val="20"/>
          <w:lang w:eastAsia="zh-CN"/>
        </w:rPr>
        <w:t xml:space="preserve"> sequence number</w:t>
      </w:r>
      <w:r w:rsidR="00BE7073" w:rsidRPr="00F13442">
        <w:rPr>
          <w:rFonts w:eastAsiaTheme="minorEastAsia"/>
          <w:sz w:val="20"/>
          <w:lang w:eastAsia="zh-CN"/>
        </w:rPr>
        <w:t>(SN)</w:t>
      </w:r>
      <w:r w:rsidR="000223F8" w:rsidRPr="00F13442">
        <w:rPr>
          <w:rFonts w:eastAsiaTheme="minorEastAsia"/>
          <w:sz w:val="20"/>
          <w:lang w:eastAsia="zh-CN"/>
        </w:rPr>
        <w:t xml:space="preserve"> which is visible to adaptation layer entity. Although the PDCP SN is carried in each PDCP data PDU,</w:t>
      </w:r>
      <w:r w:rsidR="00BE7073" w:rsidRPr="00F13442">
        <w:rPr>
          <w:rFonts w:eastAsiaTheme="minorEastAsia"/>
          <w:sz w:val="20"/>
          <w:lang w:eastAsia="zh-CN"/>
        </w:rPr>
        <w:t xml:space="preserve"> it is hard for the adaptation layer to read the PDCP SN since the PDCP PDU will be encapsulated by F1*-U protocol stacks (e.g. GTP</w:t>
      </w:r>
      <w:r w:rsidR="00BE7073" w:rsidRPr="00F13442">
        <w:rPr>
          <w:rFonts w:eastAsiaTheme="minorEastAsia" w:hint="eastAsia"/>
          <w:sz w:val="20"/>
          <w:lang w:eastAsia="zh-CN"/>
        </w:rPr>
        <w:t>/UDP/IP</w:t>
      </w:r>
      <w:r w:rsidR="00BE7073" w:rsidRPr="00F13442">
        <w:rPr>
          <w:rFonts w:eastAsiaTheme="minorEastAsia"/>
          <w:sz w:val="20"/>
          <w:lang w:eastAsia="zh-CN"/>
        </w:rPr>
        <w:t xml:space="preserve">) and the F1*-U may be protected between CU and IAB node. If a new SN being added in adaptation layer, it </w:t>
      </w:r>
      <w:r w:rsidR="00795816">
        <w:rPr>
          <w:rFonts w:eastAsiaTheme="minorEastAsia"/>
          <w:sz w:val="20"/>
          <w:lang w:eastAsia="zh-CN"/>
        </w:rPr>
        <w:t>requires more standardization efforts and</w:t>
      </w:r>
      <w:r w:rsidR="00BE7073" w:rsidRPr="00F13442">
        <w:rPr>
          <w:rFonts w:eastAsiaTheme="minorEastAsia"/>
          <w:sz w:val="20"/>
          <w:lang w:eastAsia="zh-CN"/>
        </w:rPr>
        <w:t xml:space="preserve"> make</w:t>
      </w:r>
      <w:r w:rsidR="00795816">
        <w:rPr>
          <w:rFonts w:eastAsiaTheme="minorEastAsia"/>
          <w:sz w:val="20"/>
          <w:lang w:eastAsia="zh-CN"/>
        </w:rPr>
        <w:t>s</w:t>
      </w:r>
      <w:r w:rsidR="00BE7073" w:rsidRPr="00F13442">
        <w:rPr>
          <w:rFonts w:eastAsiaTheme="minorEastAsia"/>
          <w:sz w:val="20"/>
          <w:lang w:eastAsia="zh-CN"/>
        </w:rPr>
        <w:t xml:space="preserve"> the adaptation layer</w:t>
      </w:r>
      <w:r w:rsidR="00795816">
        <w:rPr>
          <w:rFonts w:eastAsiaTheme="minorEastAsia"/>
          <w:sz w:val="20"/>
          <w:lang w:eastAsia="zh-CN"/>
        </w:rPr>
        <w:t xml:space="preserve"> becomes</w:t>
      </w:r>
      <w:r w:rsidR="00BE7073" w:rsidRPr="00F13442">
        <w:rPr>
          <w:rFonts w:eastAsiaTheme="minorEastAsia"/>
          <w:sz w:val="20"/>
          <w:lang w:eastAsia="zh-CN"/>
        </w:rPr>
        <w:t xml:space="preserve"> more complicated.</w:t>
      </w:r>
    </w:p>
    <w:p w14:paraId="21675D66" w14:textId="341080D6" w:rsidR="00693B4B" w:rsidRPr="00880104" w:rsidRDefault="00693B4B" w:rsidP="00F919D4">
      <w:pPr>
        <w:spacing w:beforeLines="50" w:before="120"/>
        <w:jc w:val="both"/>
        <w:rPr>
          <w:rFonts w:eastAsiaTheme="minorEastAsia"/>
          <w:b/>
          <w:sz w:val="20"/>
          <w:lang w:eastAsia="zh-CN"/>
        </w:rPr>
      </w:pPr>
      <w:r w:rsidRPr="00F13442">
        <w:rPr>
          <w:rFonts w:eastAsiaTheme="minorEastAsia"/>
          <w:b/>
          <w:sz w:val="20"/>
          <w:lang w:eastAsia="zh-CN"/>
        </w:rPr>
        <w:t>O</w:t>
      </w:r>
      <w:r w:rsidRPr="00F13442">
        <w:rPr>
          <w:rFonts w:eastAsiaTheme="minorEastAsia" w:hint="eastAsia"/>
          <w:b/>
          <w:sz w:val="20"/>
          <w:lang w:eastAsia="zh-CN"/>
        </w:rPr>
        <w:t xml:space="preserve">bservation </w:t>
      </w:r>
      <w:r w:rsidRPr="00F13442">
        <w:rPr>
          <w:rFonts w:eastAsiaTheme="minorEastAsia"/>
          <w:b/>
          <w:sz w:val="20"/>
          <w:lang w:eastAsia="zh-CN"/>
        </w:rPr>
        <w:t xml:space="preserve">1: </w:t>
      </w:r>
      <w:r w:rsidR="00880104" w:rsidRPr="00F13442">
        <w:rPr>
          <w:rFonts w:eastAsiaTheme="minorEastAsia"/>
          <w:b/>
          <w:sz w:val="20"/>
          <w:lang w:eastAsia="zh-CN"/>
        </w:rPr>
        <w:t>Adaptation layer status report about the receiving status require</w:t>
      </w:r>
      <w:r w:rsidR="00880104">
        <w:rPr>
          <w:rFonts w:eastAsiaTheme="minorEastAsia"/>
          <w:b/>
          <w:sz w:val="20"/>
          <w:lang w:eastAsia="zh-CN"/>
        </w:rPr>
        <w:t>s</w:t>
      </w:r>
      <w:r w:rsidR="00880104" w:rsidRPr="00F13442">
        <w:rPr>
          <w:rFonts w:eastAsiaTheme="minorEastAsia"/>
          <w:b/>
          <w:sz w:val="20"/>
          <w:lang w:eastAsia="zh-CN"/>
        </w:rPr>
        <w:t xml:space="preserve"> </w:t>
      </w:r>
      <w:r w:rsidR="003601AA">
        <w:rPr>
          <w:rFonts w:eastAsiaTheme="minorEastAsia"/>
          <w:b/>
          <w:sz w:val="20"/>
          <w:lang w:eastAsia="zh-CN"/>
        </w:rPr>
        <w:t xml:space="preserve">adaptation layer </w:t>
      </w:r>
      <w:r w:rsidR="00880104" w:rsidRPr="00F13442">
        <w:rPr>
          <w:rFonts w:eastAsiaTheme="minorEastAsia"/>
          <w:b/>
          <w:sz w:val="20"/>
          <w:lang w:eastAsia="zh-CN"/>
        </w:rPr>
        <w:t xml:space="preserve">sequence number, </w:t>
      </w:r>
      <w:r w:rsidR="003601AA">
        <w:rPr>
          <w:rFonts w:eastAsiaTheme="minorEastAsia"/>
          <w:b/>
          <w:sz w:val="20"/>
          <w:lang w:eastAsia="zh-CN"/>
        </w:rPr>
        <w:t xml:space="preserve">which </w:t>
      </w:r>
      <w:r w:rsidR="00880104" w:rsidRPr="00F13442">
        <w:rPr>
          <w:rFonts w:eastAsiaTheme="minorEastAsia"/>
          <w:b/>
          <w:sz w:val="20"/>
          <w:lang w:eastAsia="zh-CN"/>
        </w:rPr>
        <w:t>increase</w:t>
      </w:r>
      <w:r w:rsidR="003601AA">
        <w:rPr>
          <w:rFonts w:eastAsiaTheme="minorEastAsia"/>
          <w:b/>
          <w:sz w:val="20"/>
          <w:lang w:eastAsia="zh-CN"/>
        </w:rPr>
        <w:t>s</w:t>
      </w:r>
      <w:r w:rsidR="00880104" w:rsidRPr="00F13442">
        <w:rPr>
          <w:rFonts w:eastAsiaTheme="minorEastAsia"/>
          <w:b/>
          <w:sz w:val="20"/>
          <w:lang w:eastAsia="zh-CN"/>
        </w:rPr>
        <w:t xml:space="preserve"> the complexity of adaptation layer’s operation</w:t>
      </w:r>
      <w:r w:rsidR="00795816">
        <w:rPr>
          <w:rFonts w:eastAsiaTheme="minorEastAsia"/>
          <w:b/>
          <w:sz w:val="20"/>
          <w:lang w:eastAsia="zh-CN"/>
        </w:rPr>
        <w:t xml:space="preserve"> and result</w:t>
      </w:r>
      <w:r w:rsidR="00DD4EF7">
        <w:rPr>
          <w:rFonts w:eastAsiaTheme="minorEastAsia"/>
          <w:b/>
          <w:sz w:val="20"/>
          <w:lang w:eastAsia="zh-CN"/>
        </w:rPr>
        <w:t>s</w:t>
      </w:r>
      <w:r w:rsidR="00795816">
        <w:rPr>
          <w:rFonts w:eastAsiaTheme="minorEastAsia"/>
          <w:b/>
          <w:sz w:val="20"/>
          <w:lang w:eastAsia="zh-CN"/>
        </w:rPr>
        <w:t xml:space="preserve"> in more standardization efforts</w:t>
      </w:r>
      <w:r w:rsidR="00880104" w:rsidRPr="00F13442">
        <w:rPr>
          <w:rFonts w:eastAsiaTheme="minorEastAsia"/>
          <w:b/>
          <w:sz w:val="20"/>
          <w:lang w:eastAsia="zh-CN"/>
        </w:rPr>
        <w:t>.</w:t>
      </w:r>
    </w:p>
    <w:p w14:paraId="1576D724" w14:textId="33441664" w:rsidR="00CD03E6" w:rsidRPr="00F13442" w:rsidRDefault="00CD03E6" w:rsidP="00F919D4">
      <w:pPr>
        <w:spacing w:beforeLines="50" w:before="120"/>
        <w:jc w:val="both"/>
        <w:rPr>
          <w:rFonts w:eastAsiaTheme="minorEastAsia"/>
          <w:b/>
          <w:sz w:val="20"/>
          <w:lang w:eastAsia="zh-CN"/>
        </w:rPr>
      </w:pPr>
      <w:r w:rsidRPr="00F13442">
        <w:rPr>
          <w:rFonts w:eastAsiaTheme="minorEastAsia"/>
          <w:b/>
          <w:sz w:val="20"/>
          <w:lang w:eastAsia="zh-CN"/>
        </w:rPr>
        <w:t>Proposal</w:t>
      </w:r>
      <w:r w:rsidRPr="00F13442">
        <w:rPr>
          <w:rFonts w:eastAsiaTheme="minorEastAsia" w:hint="eastAsia"/>
          <w:b/>
          <w:sz w:val="20"/>
          <w:lang w:eastAsia="zh-CN"/>
        </w:rPr>
        <w:t xml:space="preserve"> 1</w:t>
      </w:r>
      <w:r w:rsidRPr="00F13442">
        <w:rPr>
          <w:rFonts w:eastAsiaTheme="minorEastAsia"/>
          <w:b/>
          <w:sz w:val="20"/>
          <w:lang w:eastAsia="zh-CN"/>
        </w:rPr>
        <w:t xml:space="preserve">: </w:t>
      </w:r>
      <w:r w:rsidR="00916870">
        <w:rPr>
          <w:b/>
          <w:bCs/>
          <w:sz w:val="20"/>
          <w:lang w:val="x-none"/>
        </w:rPr>
        <w:t xml:space="preserve">For HbH </w:t>
      </w:r>
      <w:r w:rsidR="00675428">
        <w:rPr>
          <w:b/>
          <w:bCs/>
          <w:sz w:val="20"/>
          <w:lang w:val="x-none"/>
        </w:rPr>
        <w:t xml:space="preserve">RLC </w:t>
      </w:r>
      <w:r w:rsidR="00916870">
        <w:rPr>
          <w:b/>
          <w:bCs/>
          <w:sz w:val="20"/>
          <w:lang w:val="x-none"/>
        </w:rPr>
        <w:t xml:space="preserve">ARQ, adaptation layer status report to feedback the </w:t>
      </w:r>
      <w:r w:rsidR="003B0334" w:rsidRPr="00F13442">
        <w:rPr>
          <w:rFonts w:eastAsiaTheme="minorEastAsia"/>
          <w:b/>
          <w:sz w:val="20"/>
          <w:lang w:eastAsia="zh-CN"/>
        </w:rPr>
        <w:t xml:space="preserve">receiving </w:t>
      </w:r>
      <w:r w:rsidR="00916870">
        <w:rPr>
          <w:b/>
          <w:bCs/>
          <w:sz w:val="20"/>
          <w:lang w:val="x-none"/>
        </w:rPr>
        <w:t>status is NOT introduced.</w:t>
      </w:r>
    </w:p>
    <w:p w14:paraId="0B2845B1" w14:textId="14A006CA" w:rsidR="00042DD3" w:rsidRPr="00203AC5" w:rsidRDefault="00AE2ACC" w:rsidP="00203AC5">
      <w:pPr>
        <w:spacing w:before="120"/>
        <w:outlineLvl w:val="1"/>
        <w:rPr>
          <w:rFonts w:eastAsiaTheme="minorEastAsia"/>
          <w:b/>
          <w:lang w:eastAsia="zh-CN"/>
        </w:rPr>
      </w:pPr>
      <w:r w:rsidRPr="00203AC5">
        <w:rPr>
          <w:rFonts w:eastAsiaTheme="minorEastAsia"/>
          <w:b/>
          <w:lang w:eastAsia="zh-CN"/>
        </w:rPr>
        <w:t xml:space="preserve">2.2 </w:t>
      </w:r>
      <w:r w:rsidR="00042DD3" w:rsidRPr="00203AC5">
        <w:rPr>
          <w:rFonts w:eastAsiaTheme="minorEastAsia"/>
          <w:b/>
          <w:lang w:eastAsia="zh-CN"/>
        </w:rPr>
        <w:t xml:space="preserve">What does the feedback mean? </w:t>
      </w:r>
    </w:p>
    <w:p w14:paraId="230640F7" w14:textId="77777777" w:rsidR="00B6722D" w:rsidRPr="00F13442" w:rsidRDefault="0093076A"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Basically, w</w:t>
      </w:r>
      <w:r w:rsidR="00B6722D" w:rsidRPr="00F13442">
        <w:rPr>
          <w:rFonts w:eastAsiaTheme="minorEastAsia"/>
          <w:sz w:val="20"/>
          <w:lang w:eastAsia="zh-CN"/>
        </w:rPr>
        <w:t xml:space="preserve">ith hop-by-hop ARQ, the </w:t>
      </w:r>
      <w:r w:rsidR="00B6722D" w:rsidRPr="00203AC5">
        <w:rPr>
          <w:rFonts w:eastAsiaTheme="minorEastAsia"/>
          <w:b/>
          <w:sz w:val="20"/>
          <w:lang w:eastAsia="zh-CN"/>
        </w:rPr>
        <w:t>RLC feedback of uplink transmission is used to indicate the receiving status of</w:t>
      </w:r>
      <w:r w:rsidRPr="00203AC5">
        <w:rPr>
          <w:rFonts w:eastAsiaTheme="minorEastAsia"/>
          <w:b/>
          <w:sz w:val="20"/>
          <w:lang w:eastAsia="zh-CN"/>
        </w:rPr>
        <w:t xml:space="preserve"> RLC SDUs in IAB node’s</w:t>
      </w:r>
      <w:r w:rsidR="00B6722D" w:rsidRPr="00203AC5">
        <w:rPr>
          <w:rFonts w:eastAsiaTheme="minorEastAsia"/>
          <w:b/>
          <w:sz w:val="20"/>
          <w:lang w:eastAsia="zh-CN"/>
        </w:rPr>
        <w:t xml:space="preserve"> parent node</w:t>
      </w:r>
      <w:r w:rsidR="00B6722D" w:rsidRPr="00F13442">
        <w:rPr>
          <w:rFonts w:eastAsiaTheme="minorEastAsia"/>
          <w:sz w:val="20"/>
          <w:lang w:eastAsia="zh-CN"/>
        </w:rPr>
        <w:t xml:space="preserve">. </w:t>
      </w:r>
      <w:r w:rsidRPr="00F13442">
        <w:rPr>
          <w:rFonts w:eastAsiaTheme="minorEastAsia"/>
          <w:sz w:val="20"/>
          <w:lang w:eastAsia="zh-CN"/>
        </w:rPr>
        <w:t>Furthermore, a</w:t>
      </w:r>
      <w:r w:rsidR="00B6722D" w:rsidRPr="00F13442">
        <w:rPr>
          <w:rFonts w:eastAsiaTheme="minorEastAsia"/>
          <w:sz w:val="20"/>
          <w:lang w:eastAsia="zh-CN"/>
        </w:rPr>
        <w:t>mong the solutions to ensure UL lossless data delivery, some variants have been proposed to enhance the RLC feedback</w:t>
      </w:r>
      <w:r w:rsidRPr="00F13442">
        <w:rPr>
          <w:rFonts w:eastAsiaTheme="minorEastAsia"/>
          <w:sz w:val="20"/>
          <w:lang w:eastAsia="zh-CN"/>
        </w:rPr>
        <w:t>, e.g. for each link, the RLC ACK is delayed to be sent until the packet (RLC SDU) is acknowledged by the IAB donor. Thus, for each IAB node, the received</w:t>
      </w:r>
      <w:r w:rsidRPr="00203AC5">
        <w:rPr>
          <w:rFonts w:eastAsiaTheme="minorEastAsia"/>
          <w:b/>
          <w:sz w:val="20"/>
          <w:lang w:eastAsia="zh-CN"/>
        </w:rPr>
        <w:t xml:space="preserve"> RLC feedback means the receiving status of RLC SDUs in IAB donor</w:t>
      </w:r>
      <w:r w:rsidRPr="00F13442">
        <w:rPr>
          <w:rFonts w:eastAsiaTheme="minorEastAsia"/>
          <w:sz w:val="20"/>
          <w:lang w:eastAsia="zh-CN"/>
        </w:rPr>
        <w:t>.</w:t>
      </w:r>
    </w:p>
    <w:p w14:paraId="42DD1B62" w14:textId="1D3B1BD1" w:rsidR="00ED6316" w:rsidRDefault="001F080B"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Both of the two</w:t>
      </w:r>
      <w:r w:rsidR="00836B12">
        <w:rPr>
          <w:rFonts w:eastAsiaTheme="minorEastAsia"/>
          <w:sz w:val="20"/>
          <w:lang w:eastAsia="zh-CN"/>
        </w:rPr>
        <w:t xml:space="preserve"> above</w:t>
      </w:r>
      <w:r w:rsidRPr="00F13442">
        <w:rPr>
          <w:rFonts w:eastAsiaTheme="minorEastAsia"/>
          <w:sz w:val="20"/>
          <w:lang w:eastAsia="zh-CN"/>
        </w:rPr>
        <w:t xml:space="preserve"> </w:t>
      </w:r>
      <w:r w:rsidR="00836B12">
        <w:rPr>
          <w:rFonts w:eastAsiaTheme="minorEastAsia"/>
          <w:sz w:val="20"/>
          <w:lang w:eastAsia="zh-CN"/>
        </w:rPr>
        <w:t>meaning</w:t>
      </w:r>
      <w:r w:rsidR="00836B12" w:rsidRPr="00F13442">
        <w:rPr>
          <w:rFonts w:eastAsiaTheme="minorEastAsia"/>
          <w:sz w:val="20"/>
          <w:lang w:eastAsia="zh-CN"/>
        </w:rPr>
        <w:t>s</w:t>
      </w:r>
      <w:r w:rsidR="00836B12" w:rsidRPr="00836B12">
        <w:rPr>
          <w:rFonts w:eastAsiaTheme="minorEastAsia"/>
          <w:sz w:val="20"/>
          <w:lang w:eastAsia="zh-CN"/>
        </w:rPr>
        <w:t xml:space="preserve"> </w:t>
      </w:r>
      <w:r w:rsidR="009A64E2">
        <w:rPr>
          <w:rFonts w:eastAsiaTheme="minorEastAsia"/>
          <w:sz w:val="20"/>
          <w:lang w:eastAsia="zh-CN"/>
        </w:rPr>
        <w:t>about</w:t>
      </w:r>
      <w:r w:rsidR="00836B12">
        <w:rPr>
          <w:rFonts w:eastAsiaTheme="minorEastAsia"/>
          <w:sz w:val="20"/>
          <w:lang w:eastAsia="zh-CN"/>
        </w:rPr>
        <w:t xml:space="preserve"> </w:t>
      </w:r>
      <w:r w:rsidR="00836B12" w:rsidRPr="00F13442">
        <w:rPr>
          <w:rFonts w:eastAsiaTheme="minorEastAsia"/>
          <w:sz w:val="20"/>
          <w:lang w:eastAsia="zh-CN"/>
        </w:rPr>
        <w:t xml:space="preserve">RLC feedback </w:t>
      </w:r>
      <w:r w:rsidRPr="00F13442">
        <w:rPr>
          <w:rFonts w:eastAsiaTheme="minorEastAsia"/>
          <w:sz w:val="20"/>
          <w:lang w:eastAsia="zh-CN"/>
        </w:rPr>
        <w:t>are suit for ensur</w:t>
      </w:r>
      <w:r w:rsidR="00834465">
        <w:rPr>
          <w:rFonts w:eastAsiaTheme="minorEastAsia"/>
          <w:sz w:val="20"/>
          <w:lang w:eastAsia="zh-CN"/>
        </w:rPr>
        <w:t>ing</w:t>
      </w:r>
      <w:r w:rsidRPr="00F13442">
        <w:rPr>
          <w:rFonts w:eastAsiaTheme="minorEastAsia"/>
          <w:sz w:val="20"/>
          <w:lang w:eastAsia="zh-CN"/>
        </w:rPr>
        <w:t xml:space="preserve"> lossless data transfer. The </w:t>
      </w:r>
      <w:r w:rsidR="008A2A65" w:rsidRPr="00F13442">
        <w:rPr>
          <w:rFonts w:eastAsiaTheme="minorEastAsia"/>
          <w:sz w:val="20"/>
          <w:lang w:eastAsia="zh-CN"/>
        </w:rPr>
        <w:t xml:space="preserve">only </w:t>
      </w:r>
      <w:r w:rsidRPr="00F13442">
        <w:rPr>
          <w:rFonts w:eastAsiaTheme="minorEastAsia"/>
          <w:sz w:val="20"/>
          <w:lang w:eastAsia="zh-CN"/>
        </w:rPr>
        <w:t>diff</w:t>
      </w:r>
      <w:r w:rsidR="008A2A65" w:rsidRPr="00F13442">
        <w:rPr>
          <w:rFonts w:eastAsiaTheme="minorEastAsia"/>
          <w:sz w:val="20"/>
          <w:lang w:eastAsia="zh-CN"/>
        </w:rPr>
        <w:t xml:space="preserve">erence between them is about how many nodes has the copy of packets which may need to be retransmitted via new route </w:t>
      </w:r>
      <w:r w:rsidR="00834465">
        <w:rPr>
          <w:rFonts w:eastAsiaTheme="minorEastAsia"/>
          <w:sz w:val="20"/>
          <w:lang w:eastAsia="zh-CN"/>
        </w:rPr>
        <w:t>after</w:t>
      </w:r>
      <w:r w:rsidR="00834465" w:rsidRPr="00F13442">
        <w:rPr>
          <w:rFonts w:eastAsiaTheme="minorEastAsia"/>
          <w:sz w:val="20"/>
          <w:lang w:eastAsia="zh-CN"/>
        </w:rPr>
        <w:t xml:space="preserve"> </w:t>
      </w:r>
      <w:r w:rsidR="008A2A65" w:rsidRPr="00F13442">
        <w:rPr>
          <w:rFonts w:eastAsiaTheme="minorEastAsia"/>
          <w:sz w:val="20"/>
          <w:lang w:eastAsia="zh-CN"/>
        </w:rPr>
        <w:t>IAB topology changing</w:t>
      </w:r>
      <w:r w:rsidR="00522842" w:rsidRPr="00F13442">
        <w:rPr>
          <w:rFonts w:eastAsiaTheme="minorEastAsia"/>
          <w:sz w:val="20"/>
          <w:lang w:eastAsia="zh-CN"/>
        </w:rPr>
        <w:t>.</w:t>
      </w:r>
    </w:p>
    <w:p w14:paraId="4F02290E" w14:textId="0BF85600" w:rsidR="00B32E27" w:rsidRDefault="004F23E0" w:rsidP="00203AC5">
      <w:pPr>
        <w:spacing w:line="300" w:lineRule="auto"/>
        <w:jc w:val="both"/>
      </w:pPr>
      <w:r>
        <w:object w:dxaOrig="11491" w:dyaOrig="5460" w14:anchorId="237F0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8.75pt" o:ole="">
            <v:imagedata r:id="rId8" o:title=""/>
          </v:shape>
          <o:OLEObject Type="Embed" ProgID="Visio.Drawing.15" ShapeID="_x0000_i1025" DrawAspect="Content" ObjectID="_1611740368" r:id="rId9"/>
        </w:object>
      </w:r>
    </w:p>
    <w:p w14:paraId="56DB3C12" w14:textId="6A8CF02D" w:rsidR="00B32E27" w:rsidRPr="00203AC5" w:rsidRDefault="00F11107" w:rsidP="00203AC5">
      <w:pPr>
        <w:pStyle w:val="af3"/>
        <w:jc w:val="center"/>
      </w:pPr>
      <w:bookmarkStart w:id="7" w:name="_Ref536632491"/>
      <w:r w:rsidRPr="00203AC5">
        <w:rPr>
          <w:b w:val="0"/>
        </w:rPr>
        <w:t xml:space="preserve">Figure </w:t>
      </w:r>
      <w:r w:rsidRPr="00203AC5">
        <w:rPr>
          <w:b w:val="0"/>
        </w:rPr>
        <w:fldChar w:fldCharType="begin"/>
      </w:r>
      <w:r w:rsidRPr="00203AC5">
        <w:rPr>
          <w:b w:val="0"/>
        </w:rPr>
        <w:instrText xml:space="preserve"> SEQ Figure \* ARABIC </w:instrText>
      </w:r>
      <w:r w:rsidRPr="00203AC5">
        <w:rPr>
          <w:b w:val="0"/>
        </w:rPr>
        <w:fldChar w:fldCharType="separate"/>
      </w:r>
      <w:r w:rsidRPr="00203AC5">
        <w:rPr>
          <w:b w:val="0"/>
          <w:noProof/>
        </w:rPr>
        <w:t>1</w:t>
      </w:r>
      <w:r w:rsidRPr="00203AC5">
        <w:rPr>
          <w:b w:val="0"/>
        </w:rPr>
        <w:fldChar w:fldCharType="end"/>
      </w:r>
      <w:bookmarkEnd w:id="7"/>
      <w:r>
        <w:rPr>
          <w:b w:val="0"/>
        </w:rPr>
        <w:t>.</w:t>
      </w:r>
      <w:r w:rsidR="0009382C">
        <w:rPr>
          <w:b w:val="0"/>
        </w:rPr>
        <w:t xml:space="preserve"> Examples about</w:t>
      </w:r>
      <w:r w:rsidR="0009382C">
        <w:rPr>
          <w:rFonts w:eastAsiaTheme="minorEastAsia" w:hint="eastAsia"/>
          <w:b w:val="0"/>
          <w:lang w:eastAsia="zh-CN"/>
        </w:rPr>
        <w:t xml:space="preserve"> the buffer management relies on </w:t>
      </w:r>
      <w:r w:rsidR="0009382C">
        <w:rPr>
          <w:b w:val="0"/>
        </w:rPr>
        <w:t xml:space="preserve">RLC feedback </w:t>
      </w:r>
    </w:p>
    <w:p w14:paraId="3A6AFE72" w14:textId="35DECB49" w:rsidR="00E02213" w:rsidRPr="00F13442" w:rsidRDefault="0093076A"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Assume that the received RLC feedback is used for the IAB node to do retransmission and buffer management</w:t>
      </w:r>
      <w:r w:rsidR="00DF688A">
        <w:rPr>
          <w:rFonts w:eastAsiaTheme="minorEastAsia"/>
          <w:sz w:val="20"/>
          <w:lang w:eastAsia="zh-CN"/>
        </w:rPr>
        <w:t xml:space="preserve">. As shown in </w:t>
      </w:r>
      <w:r w:rsidR="00DF688A">
        <w:rPr>
          <w:rFonts w:eastAsiaTheme="minorEastAsia"/>
          <w:sz w:val="20"/>
          <w:lang w:eastAsia="zh-CN"/>
        </w:rPr>
        <w:fldChar w:fldCharType="begin"/>
      </w:r>
      <w:r w:rsidR="00DF688A">
        <w:rPr>
          <w:rFonts w:eastAsiaTheme="minorEastAsia"/>
          <w:sz w:val="20"/>
          <w:lang w:eastAsia="zh-CN"/>
        </w:rPr>
        <w:instrText xml:space="preserve"> REF _Ref536632491 \h </w:instrText>
      </w:r>
      <w:r w:rsidR="00DF688A">
        <w:rPr>
          <w:rFonts w:eastAsiaTheme="minorEastAsia"/>
          <w:sz w:val="20"/>
          <w:lang w:eastAsia="zh-CN"/>
        </w:rPr>
      </w:r>
      <w:r w:rsidR="00DF688A">
        <w:rPr>
          <w:rFonts w:eastAsiaTheme="minorEastAsia"/>
          <w:sz w:val="20"/>
          <w:lang w:eastAsia="zh-CN"/>
        </w:rPr>
        <w:fldChar w:fldCharType="separate"/>
      </w:r>
      <w:r w:rsidR="00DF688A" w:rsidRPr="00F11107">
        <w:t xml:space="preserve">Figure </w:t>
      </w:r>
      <w:r w:rsidR="00DF688A" w:rsidRPr="00F11107">
        <w:rPr>
          <w:noProof/>
        </w:rPr>
        <w:t>1</w:t>
      </w:r>
      <w:r w:rsidR="00DF688A">
        <w:rPr>
          <w:rFonts w:eastAsiaTheme="minorEastAsia"/>
          <w:sz w:val="20"/>
          <w:lang w:eastAsia="zh-CN"/>
        </w:rPr>
        <w:fldChar w:fldCharType="end"/>
      </w:r>
      <w:r w:rsidR="00DF688A">
        <w:rPr>
          <w:rFonts w:eastAsiaTheme="minorEastAsia"/>
          <w:sz w:val="20"/>
          <w:lang w:eastAsia="zh-CN"/>
        </w:rPr>
        <w:t>–(a),</w:t>
      </w:r>
      <w:r w:rsidRPr="00F13442">
        <w:rPr>
          <w:rFonts w:eastAsiaTheme="minorEastAsia"/>
          <w:sz w:val="20"/>
          <w:lang w:eastAsia="zh-CN"/>
        </w:rPr>
        <w:t xml:space="preserve"> </w:t>
      </w:r>
      <w:r w:rsidR="00DF688A">
        <w:rPr>
          <w:rFonts w:eastAsiaTheme="minorEastAsia"/>
          <w:sz w:val="20"/>
          <w:lang w:eastAsia="zh-CN"/>
        </w:rPr>
        <w:t>i</w:t>
      </w:r>
      <w:r w:rsidR="00AF7473" w:rsidRPr="00F13442">
        <w:rPr>
          <w:rFonts w:eastAsiaTheme="minorEastAsia"/>
          <w:sz w:val="20"/>
          <w:lang w:eastAsia="zh-CN"/>
        </w:rPr>
        <w:t>f the RLC feedback means the</w:t>
      </w:r>
      <w:r w:rsidR="00585BF5" w:rsidRPr="00F13442">
        <w:rPr>
          <w:rFonts w:eastAsiaTheme="minorEastAsia"/>
          <w:sz w:val="20"/>
          <w:lang w:eastAsia="zh-CN"/>
        </w:rPr>
        <w:t xml:space="preserve"> receiving status of</w:t>
      </w:r>
      <w:r w:rsidR="00AF7473" w:rsidRPr="00F13442">
        <w:rPr>
          <w:rFonts w:eastAsiaTheme="minorEastAsia"/>
          <w:sz w:val="20"/>
          <w:lang w:eastAsia="zh-CN"/>
        </w:rPr>
        <w:t xml:space="preserve"> parent node, the </w:t>
      </w:r>
      <w:r w:rsidR="00E02213" w:rsidRPr="00F13442">
        <w:rPr>
          <w:rFonts w:eastAsiaTheme="minorEastAsia"/>
          <w:sz w:val="20"/>
          <w:lang w:eastAsia="zh-CN"/>
        </w:rPr>
        <w:t>copy of a packet</w:t>
      </w:r>
      <w:r w:rsidR="008D3FCC" w:rsidRPr="00F13442">
        <w:rPr>
          <w:rFonts w:eastAsiaTheme="minorEastAsia"/>
          <w:sz w:val="20"/>
          <w:lang w:eastAsia="zh-CN"/>
        </w:rPr>
        <w:t xml:space="preserve"> (RLC SDU) which is able to be retransmitted through new route </w:t>
      </w:r>
      <w:r w:rsidR="00E02213" w:rsidRPr="00F13442">
        <w:rPr>
          <w:rFonts w:eastAsiaTheme="minorEastAsia"/>
          <w:sz w:val="20"/>
          <w:lang w:eastAsia="zh-CN"/>
        </w:rPr>
        <w:t>only be kept in one node</w:t>
      </w:r>
      <w:r w:rsidR="008D3FCC" w:rsidRPr="00F13442">
        <w:rPr>
          <w:rFonts w:eastAsiaTheme="minorEastAsia"/>
          <w:sz w:val="20"/>
          <w:lang w:eastAsia="zh-CN"/>
        </w:rPr>
        <w:t xml:space="preserve"> of the transmission route</w:t>
      </w:r>
      <w:r w:rsidR="00E02213" w:rsidRPr="00F13442">
        <w:rPr>
          <w:rFonts w:eastAsiaTheme="minorEastAsia"/>
          <w:sz w:val="20"/>
          <w:lang w:eastAsia="zh-CN"/>
        </w:rPr>
        <w:t>,</w:t>
      </w:r>
      <w:r w:rsidR="008D3FCC" w:rsidRPr="00F13442">
        <w:rPr>
          <w:rFonts w:eastAsiaTheme="minorEastAsia"/>
          <w:sz w:val="20"/>
          <w:lang w:eastAsia="zh-CN"/>
        </w:rPr>
        <w:t xml:space="preserve"> i.e.</w:t>
      </w:r>
      <w:r w:rsidR="00E02213" w:rsidRPr="00F13442">
        <w:rPr>
          <w:rFonts w:eastAsiaTheme="minorEastAsia"/>
          <w:sz w:val="20"/>
          <w:lang w:eastAsia="zh-CN"/>
        </w:rPr>
        <w:t xml:space="preserve"> e</w:t>
      </w:r>
      <w:r w:rsidR="008D3FCC" w:rsidRPr="00F13442">
        <w:rPr>
          <w:rFonts w:eastAsiaTheme="minorEastAsia"/>
          <w:sz w:val="20"/>
          <w:lang w:eastAsia="zh-CN"/>
        </w:rPr>
        <w:t>ither the current IAB node or the</w:t>
      </w:r>
      <w:r w:rsidR="00E02213" w:rsidRPr="00F13442">
        <w:rPr>
          <w:rFonts w:eastAsiaTheme="minorEastAsia"/>
          <w:sz w:val="20"/>
          <w:lang w:eastAsia="zh-CN"/>
        </w:rPr>
        <w:t xml:space="preserve"> parent node.</w:t>
      </w:r>
      <w:r w:rsidR="008D3FCC" w:rsidRPr="00F13442">
        <w:rPr>
          <w:rFonts w:eastAsiaTheme="minorEastAsia"/>
          <w:sz w:val="20"/>
          <w:lang w:eastAsia="zh-CN"/>
        </w:rPr>
        <w:t xml:space="preserve"> </w:t>
      </w:r>
      <w:r w:rsidR="00344EFE" w:rsidRPr="00F13442">
        <w:rPr>
          <w:rFonts w:eastAsiaTheme="minorEastAsia"/>
          <w:sz w:val="20"/>
          <w:lang w:eastAsia="zh-CN"/>
        </w:rPr>
        <w:t>As a result, there is a risk that the only IAB node, which has the copy of packet, becomes an isolated node after the IAB topology changing, and then the lossless data delivery won't be ensured.</w:t>
      </w:r>
    </w:p>
    <w:p w14:paraId="35B01EED" w14:textId="3F298B62" w:rsidR="00E02213" w:rsidRPr="00F13442" w:rsidRDefault="004E159B" w:rsidP="00203AC5">
      <w:pPr>
        <w:pStyle w:val="afff"/>
        <w:spacing w:beforeLines="50" w:before="120" w:line="300" w:lineRule="auto"/>
        <w:ind w:firstLineChars="0" w:firstLine="0"/>
        <w:jc w:val="both"/>
        <w:rPr>
          <w:rFonts w:eastAsiaTheme="minorEastAsia"/>
          <w:sz w:val="20"/>
          <w:lang w:eastAsia="zh-CN"/>
        </w:rPr>
      </w:pPr>
      <w:r>
        <w:rPr>
          <w:rFonts w:eastAsiaTheme="minorEastAsia"/>
          <w:sz w:val="20"/>
          <w:lang w:eastAsia="zh-CN"/>
        </w:rPr>
        <w:t xml:space="preserve">As shown in </w:t>
      </w:r>
      <w:r>
        <w:rPr>
          <w:rFonts w:eastAsiaTheme="minorEastAsia"/>
          <w:sz w:val="20"/>
          <w:lang w:eastAsia="zh-CN"/>
        </w:rPr>
        <w:fldChar w:fldCharType="begin"/>
      </w:r>
      <w:r>
        <w:rPr>
          <w:rFonts w:eastAsiaTheme="minorEastAsia"/>
          <w:sz w:val="20"/>
          <w:lang w:eastAsia="zh-CN"/>
        </w:rPr>
        <w:instrText xml:space="preserve"> REF _Ref536632491 \h </w:instrText>
      </w:r>
      <w:r>
        <w:rPr>
          <w:rFonts w:eastAsiaTheme="minorEastAsia"/>
          <w:sz w:val="20"/>
          <w:lang w:eastAsia="zh-CN"/>
        </w:rPr>
      </w:r>
      <w:r>
        <w:rPr>
          <w:rFonts w:eastAsiaTheme="minorEastAsia"/>
          <w:sz w:val="20"/>
          <w:lang w:eastAsia="zh-CN"/>
        </w:rPr>
        <w:fldChar w:fldCharType="separate"/>
      </w:r>
      <w:r w:rsidRPr="0086514D">
        <w:t xml:space="preserve">Figure </w:t>
      </w:r>
      <w:r w:rsidRPr="0086514D">
        <w:rPr>
          <w:noProof/>
        </w:rPr>
        <w:t>1</w:t>
      </w:r>
      <w:r>
        <w:rPr>
          <w:rFonts w:eastAsiaTheme="minorEastAsia"/>
          <w:sz w:val="20"/>
          <w:lang w:eastAsia="zh-CN"/>
        </w:rPr>
        <w:fldChar w:fldCharType="end"/>
      </w:r>
      <w:r>
        <w:rPr>
          <w:rFonts w:eastAsiaTheme="minorEastAsia"/>
          <w:sz w:val="20"/>
          <w:lang w:eastAsia="zh-CN"/>
        </w:rPr>
        <w:t>–(b),</w:t>
      </w:r>
      <w:r w:rsidRPr="00F13442">
        <w:rPr>
          <w:rFonts w:eastAsiaTheme="minorEastAsia"/>
          <w:sz w:val="20"/>
          <w:lang w:eastAsia="zh-CN"/>
        </w:rPr>
        <w:t xml:space="preserve"> </w:t>
      </w:r>
      <w:r>
        <w:rPr>
          <w:rFonts w:eastAsiaTheme="minorEastAsia"/>
          <w:sz w:val="20"/>
          <w:lang w:eastAsia="zh-CN"/>
        </w:rPr>
        <w:t>i</w:t>
      </w:r>
      <w:r w:rsidRPr="00F13442">
        <w:rPr>
          <w:rFonts w:eastAsiaTheme="minorEastAsia"/>
          <w:sz w:val="20"/>
          <w:lang w:eastAsia="zh-CN"/>
        </w:rPr>
        <w:t xml:space="preserve">f </w:t>
      </w:r>
      <w:r w:rsidR="00E02213" w:rsidRPr="00F13442">
        <w:rPr>
          <w:rFonts w:eastAsiaTheme="minorEastAsia"/>
          <w:sz w:val="20"/>
          <w:lang w:eastAsia="zh-CN"/>
        </w:rPr>
        <w:t xml:space="preserve">the RLC feedback means the </w:t>
      </w:r>
      <w:r w:rsidR="0046470C" w:rsidRPr="00F13442">
        <w:rPr>
          <w:rFonts w:eastAsiaTheme="minorEastAsia"/>
          <w:sz w:val="20"/>
          <w:lang w:eastAsia="zh-CN"/>
        </w:rPr>
        <w:t xml:space="preserve">receiving status of </w:t>
      </w:r>
      <w:r w:rsidR="00E02213" w:rsidRPr="00F13442">
        <w:rPr>
          <w:rFonts w:eastAsiaTheme="minorEastAsia"/>
          <w:sz w:val="20"/>
          <w:lang w:eastAsia="zh-CN"/>
        </w:rPr>
        <w:t xml:space="preserve">IAB donor, multiple nodes will keep the </w:t>
      </w:r>
      <w:r w:rsidR="00E02213" w:rsidRPr="00F13442">
        <w:rPr>
          <w:rFonts w:eastAsiaTheme="minorEastAsia"/>
          <w:sz w:val="20"/>
          <w:lang w:eastAsia="zh-CN"/>
        </w:rPr>
        <w:lastRenderedPageBreak/>
        <w:t>copy of a packet which may need to be retransmitted</w:t>
      </w:r>
      <w:r w:rsidR="00461620" w:rsidRPr="00F13442">
        <w:rPr>
          <w:rFonts w:eastAsiaTheme="minorEastAsia"/>
          <w:sz w:val="20"/>
          <w:lang w:eastAsia="zh-CN"/>
        </w:rPr>
        <w:t>, i.e. all the nodes in a  path from UE to IAB donor (including multiple IAB nodes as well as UE) will keep the RLC SDU until receiving a corresponding RLC ACK</w:t>
      </w:r>
      <w:r w:rsidR="00E02213" w:rsidRPr="00F13442">
        <w:rPr>
          <w:rFonts w:eastAsiaTheme="minorEastAsia"/>
          <w:sz w:val="20"/>
          <w:lang w:eastAsia="zh-CN"/>
        </w:rPr>
        <w:t>.</w:t>
      </w:r>
      <w:r w:rsidR="00461620" w:rsidRPr="00F13442">
        <w:rPr>
          <w:rFonts w:eastAsiaTheme="minorEastAsia"/>
          <w:sz w:val="20"/>
          <w:lang w:eastAsia="zh-CN"/>
        </w:rPr>
        <w:t xml:space="preserve"> Therefore, </w:t>
      </w:r>
      <w:r w:rsidR="002901D7" w:rsidRPr="00F13442">
        <w:rPr>
          <w:rFonts w:eastAsiaTheme="minorEastAsia"/>
          <w:sz w:val="20"/>
          <w:lang w:eastAsia="zh-CN"/>
        </w:rPr>
        <w:t xml:space="preserve">compared to the previous case, </w:t>
      </w:r>
      <w:r w:rsidR="00461620" w:rsidRPr="00F13442">
        <w:rPr>
          <w:rFonts w:eastAsiaTheme="minorEastAsia"/>
          <w:sz w:val="20"/>
          <w:lang w:eastAsia="zh-CN"/>
        </w:rPr>
        <w:t>it is</w:t>
      </w:r>
      <w:r w:rsidR="002901D7" w:rsidRPr="00F13442">
        <w:rPr>
          <w:rFonts w:eastAsiaTheme="minorEastAsia"/>
          <w:sz w:val="20"/>
          <w:lang w:eastAsia="zh-CN"/>
        </w:rPr>
        <w:t xml:space="preserve"> more</w:t>
      </w:r>
      <w:r w:rsidR="00461620" w:rsidRPr="00F13442">
        <w:rPr>
          <w:rFonts w:eastAsiaTheme="minorEastAsia"/>
          <w:sz w:val="20"/>
          <w:lang w:eastAsia="zh-CN"/>
        </w:rPr>
        <w:t xml:space="preserve"> </w:t>
      </w:r>
      <w:r w:rsidR="002901D7" w:rsidRPr="00F13442">
        <w:rPr>
          <w:rFonts w:eastAsiaTheme="minorEastAsia"/>
          <w:sz w:val="20"/>
          <w:lang w:eastAsia="zh-CN"/>
        </w:rPr>
        <w:t>robust to find a node to</w:t>
      </w:r>
      <w:r w:rsidR="00461620" w:rsidRPr="00F13442">
        <w:rPr>
          <w:rFonts w:eastAsiaTheme="minorEastAsia"/>
          <w:sz w:val="20"/>
          <w:lang w:eastAsia="zh-CN"/>
        </w:rPr>
        <w:t xml:space="preserve"> retransmit those RLC SDUs </w:t>
      </w:r>
      <w:r w:rsidR="002901D7" w:rsidRPr="00F13442">
        <w:rPr>
          <w:rFonts w:eastAsiaTheme="minorEastAsia"/>
          <w:sz w:val="20"/>
          <w:lang w:eastAsia="zh-CN"/>
        </w:rPr>
        <w:t>which have not been ACKed by IAB donor when IAB topology changes, with the corresponding cost of more buffer consuming to keep multiple copies in multiple nodes.</w:t>
      </w:r>
      <w:r w:rsidR="00E02213" w:rsidRPr="00F13442">
        <w:rPr>
          <w:rFonts w:eastAsiaTheme="minorEastAsia"/>
          <w:sz w:val="20"/>
          <w:lang w:eastAsia="zh-CN"/>
        </w:rPr>
        <w:t xml:space="preserve"> </w:t>
      </w:r>
    </w:p>
    <w:p w14:paraId="409F36D3" w14:textId="4030429D" w:rsidR="0070581F" w:rsidRPr="00F13442" w:rsidRDefault="0070581F" w:rsidP="00394C6F">
      <w:pPr>
        <w:spacing w:beforeLines="50" w:before="120"/>
        <w:jc w:val="both"/>
        <w:rPr>
          <w:rFonts w:eastAsiaTheme="minorEastAsia"/>
          <w:b/>
          <w:sz w:val="20"/>
          <w:lang w:eastAsia="zh-CN"/>
        </w:rPr>
      </w:pPr>
      <w:r w:rsidRPr="00F13442">
        <w:rPr>
          <w:rFonts w:eastAsiaTheme="minorEastAsia"/>
          <w:b/>
          <w:sz w:val="20"/>
          <w:lang w:eastAsia="zh-CN"/>
        </w:rPr>
        <w:t>Observation</w:t>
      </w:r>
      <w:r w:rsidRPr="00F13442">
        <w:rPr>
          <w:rFonts w:eastAsiaTheme="minorEastAsia" w:hint="eastAsia"/>
          <w:b/>
          <w:sz w:val="20"/>
          <w:lang w:eastAsia="zh-CN"/>
        </w:rPr>
        <w:t xml:space="preserve"> </w:t>
      </w:r>
      <w:r w:rsidRPr="00F13442">
        <w:rPr>
          <w:rFonts w:eastAsiaTheme="minorEastAsia"/>
          <w:b/>
          <w:sz w:val="20"/>
          <w:lang w:eastAsia="zh-CN"/>
        </w:rPr>
        <w:t>2:</w:t>
      </w:r>
      <w:r w:rsidR="00344EFE" w:rsidRPr="00F13442">
        <w:rPr>
          <w:rFonts w:eastAsiaTheme="minorEastAsia"/>
          <w:b/>
          <w:sz w:val="20"/>
          <w:lang w:eastAsia="zh-CN"/>
        </w:rPr>
        <w:t xml:space="preserve"> The feedback can </w:t>
      </w:r>
      <w:r w:rsidR="008F0621" w:rsidRPr="00F13442">
        <w:rPr>
          <w:rFonts w:eastAsiaTheme="minorEastAsia"/>
          <w:b/>
          <w:sz w:val="20"/>
          <w:lang w:eastAsia="zh-CN"/>
        </w:rPr>
        <w:t xml:space="preserve">mean </w:t>
      </w:r>
      <w:r w:rsidR="00344EFE" w:rsidRPr="00F13442">
        <w:rPr>
          <w:rFonts w:eastAsiaTheme="minorEastAsia"/>
          <w:b/>
          <w:sz w:val="20"/>
          <w:lang w:eastAsia="zh-CN"/>
        </w:rPr>
        <w:t xml:space="preserve">either the receiving status of </w:t>
      </w:r>
      <w:r w:rsidR="000F7073">
        <w:rPr>
          <w:rFonts w:eastAsiaTheme="minorEastAsia"/>
          <w:b/>
          <w:sz w:val="20"/>
          <w:lang w:eastAsia="zh-CN"/>
        </w:rPr>
        <w:t xml:space="preserve">the </w:t>
      </w:r>
      <w:r w:rsidR="00344EFE" w:rsidRPr="00F13442">
        <w:rPr>
          <w:rFonts w:eastAsiaTheme="minorEastAsia"/>
          <w:b/>
          <w:sz w:val="20"/>
          <w:lang w:eastAsia="zh-CN"/>
        </w:rPr>
        <w:t>parent node, or the receiving status of IAB donor</w:t>
      </w:r>
      <w:r w:rsidR="000F7073">
        <w:rPr>
          <w:rFonts w:eastAsiaTheme="minorEastAsia"/>
          <w:b/>
          <w:sz w:val="20"/>
          <w:lang w:eastAsia="zh-CN"/>
        </w:rPr>
        <w:t>. T</w:t>
      </w:r>
      <w:r w:rsidR="00344EFE" w:rsidRPr="00F13442">
        <w:rPr>
          <w:rFonts w:eastAsiaTheme="minorEastAsia"/>
          <w:b/>
          <w:sz w:val="20"/>
          <w:lang w:eastAsia="zh-CN"/>
        </w:rPr>
        <w:t>he previous case has a risk of that the IAB no</w:t>
      </w:r>
      <w:r w:rsidR="004613C9" w:rsidRPr="00F13442">
        <w:rPr>
          <w:rFonts w:eastAsiaTheme="minorEastAsia"/>
          <w:b/>
          <w:sz w:val="20"/>
          <w:lang w:eastAsia="zh-CN"/>
        </w:rPr>
        <w:t xml:space="preserve">de </w:t>
      </w:r>
      <w:r w:rsidR="008F0621">
        <w:rPr>
          <w:rFonts w:eastAsiaTheme="minorEastAsia"/>
          <w:b/>
          <w:sz w:val="20"/>
          <w:lang w:eastAsia="zh-CN"/>
        </w:rPr>
        <w:t>buffering</w:t>
      </w:r>
      <w:r w:rsidR="008F0621" w:rsidRPr="00F13442">
        <w:rPr>
          <w:rFonts w:eastAsiaTheme="minorEastAsia"/>
          <w:b/>
          <w:sz w:val="20"/>
          <w:lang w:eastAsia="zh-CN"/>
        </w:rPr>
        <w:t xml:space="preserve"> </w:t>
      </w:r>
      <w:r w:rsidR="004613C9" w:rsidRPr="00F13442">
        <w:rPr>
          <w:rFonts w:eastAsiaTheme="minorEastAsia"/>
          <w:b/>
          <w:sz w:val="20"/>
          <w:lang w:eastAsia="zh-CN"/>
        </w:rPr>
        <w:t>the only copy become</w:t>
      </w:r>
      <w:r w:rsidR="00344EFE" w:rsidRPr="00F13442">
        <w:rPr>
          <w:rFonts w:eastAsiaTheme="minorEastAsia"/>
          <w:b/>
          <w:sz w:val="20"/>
          <w:lang w:eastAsia="zh-CN"/>
        </w:rPr>
        <w:t>s an isolated node, while the latter case can ensure real lossless</w:t>
      </w:r>
      <w:r w:rsidR="004613C9" w:rsidRPr="00F13442">
        <w:rPr>
          <w:rFonts w:eastAsiaTheme="minorEastAsia"/>
          <w:b/>
          <w:sz w:val="20"/>
          <w:lang w:eastAsia="zh-CN"/>
        </w:rPr>
        <w:t xml:space="preserve"> data delivery</w:t>
      </w:r>
      <w:r w:rsidR="00344EFE" w:rsidRPr="00F13442">
        <w:rPr>
          <w:rFonts w:eastAsiaTheme="minorEastAsia"/>
          <w:b/>
          <w:sz w:val="20"/>
          <w:lang w:eastAsia="zh-CN"/>
        </w:rPr>
        <w:t xml:space="preserve"> at the cost of more buffer consuming.</w:t>
      </w:r>
    </w:p>
    <w:p w14:paraId="3707167E" w14:textId="7274395C" w:rsidR="00CD03E6" w:rsidRPr="00F13442" w:rsidRDefault="0070581F">
      <w:pPr>
        <w:jc w:val="both"/>
        <w:rPr>
          <w:rFonts w:eastAsiaTheme="minorEastAsia"/>
          <w:sz w:val="20"/>
          <w:lang w:eastAsia="zh-CN"/>
        </w:rPr>
      </w:pPr>
      <w:r w:rsidRPr="00F13442">
        <w:rPr>
          <w:rFonts w:eastAsiaTheme="minorEastAsia"/>
          <w:b/>
          <w:sz w:val="20"/>
          <w:lang w:eastAsia="zh-CN"/>
        </w:rPr>
        <w:t>P</w:t>
      </w:r>
      <w:r w:rsidRPr="00F13442">
        <w:rPr>
          <w:rFonts w:eastAsiaTheme="minorEastAsia" w:hint="eastAsia"/>
          <w:b/>
          <w:sz w:val="20"/>
          <w:lang w:eastAsia="zh-CN"/>
        </w:rPr>
        <w:t xml:space="preserve">roposal </w:t>
      </w:r>
      <w:r w:rsidRPr="00F13442">
        <w:rPr>
          <w:rFonts w:eastAsiaTheme="minorEastAsia"/>
          <w:b/>
          <w:sz w:val="20"/>
          <w:lang w:eastAsia="zh-CN"/>
        </w:rPr>
        <w:t>2:</w:t>
      </w:r>
      <w:r w:rsidR="001421BA" w:rsidRPr="00F13442">
        <w:rPr>
          <w:rFonts w:eastAsiaTheme="minorEastAsia"/>
          <w:b/>
          <w:sz w:val="20"/>
          <w:lang w:eastAsia="zh-CN"/>
        </w:rPr>
        <w:t xml:space="preserve"> </w:t>
      </w:r>
      <w:r w:rsidR="00497FC7">
        <w:rPr>
          <w:rFonts w:eastAsiaTheme="minorEastAsia"/>
          <w:b/>
          <w:sz w:val="20"/>
          <w:lang w:eastAsia="zh-CN"/>
        </w:rPr>
        <w:t>RAN2 decides on whether t</w:t>
      </w:r>
      <w:r w:rsidR="006B7A65">
        <w:rPr>
          <w:rFonts w:eastAsiaTheme="minorEastAsia"/>
          <w:b/>
          <w:sz w:val="20"/>
          <w:lang w:eastAsia="zh-CN"/>
        </w:rPr>
        <w:t xml:space="preserve">he RLC </w:t>
      </w:r>
      <w:r w:rsidR="00497FC7">
        <w:rPr>
          <w:rFonts w:eastAsiaTheme="minorEastAsia"/>
          <w:b/>
          <w:sz w:val="20"/>
          <w:lang w:eastAsia="zh-CN"/>
        </w:rPr>
        <w:t xml:space="preserve">layer </w:t>
      </w:r>
      <w:r w:rsidR="006B7A65">
        <w:rPr>
          <w:rFonts w:eastAsiaTheme="minorEastAsia"/>
          <w:b/>
          <w:sz w:val="20"/>
          <w:lang w:eastAsia="zh-CN"/>
        </w:rPr>
        <w:t>feedback indicate</w:t>
      </w:r>
      <w:r w:rsidR="00497FC7">
        <w:rPr>
          <w:rFonts w:eastAsiaTheme="minorEastAsia"/>
          <w:b/>
          <w:sz w:val="20"/>
          <w:lang w:eastAsia="zh-CN"/>
        </w:rPr>
        <w:t>s</w:t>
      </w:r>
      <w:r w:rsidR="006B7A65">
        <w:rPr>
          <w:rFonts w:eastAsiaTheme="minorEastAsia"/>
          <w:b/>
          <w:sz w:val="20"/>
          <w:lang w:eastAsia="zh-CN"/>
        </w:rPr>
        <w:t xml:space="preserve"> the receiving status </w:t>
      </w:r>
      <w:r w:rsidR="002660E8">
        <w:rPr>
          <w:rFonts w:eastAsiaTheme="minorEastAsia"/>
          <w:b/>
          <w:sz w:val="20"/>
          <w:lang w:eastAsia="zh-CN"/>
        </w:rPr>
        <w:t>of</w:t>
      </w:r>
      <w:r w:rsidR="00005C4D">
        <w:rPr>
          <w:rFonts w:eastAsiaTheme="minorEastAsia"/>
          <w:b/>
          <w:sz w:val="20"/>
          <w:lang w:eastAsia="zh-CN"/>
        </w:rPr>
        <w:t xml:space="preserve"> </w:t>
      </w:r>
      <w:r w:rsidR="006B7A65">
        <w:rPr>
          <w:rFonts w:eastAsiaTheme="minorEastAsia"/>
          <w:b/>
          <w:sz w:val="20"/>
          <w:lang w:eastAsia="zh-CN"/>
        </w:rPr>
        <w:t>the parent node</w:t>
      </w:r>
      <w:r w:rsidR="002660E8">
        <w:rPr>
          <w:rFonts w:eastAsiaTheme="minorEastAsia"/>
          <w:b/>
          <w:sz w:val="20"/>
          <w:lang w:eastAsia="zh-CN"/>
        </w:rPr>
        <w:t xml:space="preserve"> (i.e. the legacy RLC SR)</w:t>
      </w:r>
      <w:r w:rsidR="006B7A65">
        <w:rPr>
          <w:rFonts w:eastAsiaTheme="minorEastAsia"/>
          <w:b/>
          <w:sz w:val="20"/>
          <w:lang w:eastAsia="zh-CN"/>
        </w:rPr>
        <w:t xml:space="preserve"> or </w:t>
      </w:r>
      <w:r w:rsidR="002660E8">
        <w:rPr>
          <w:rFonts w:eastAsiaTheme="minorEastAsia"/>
          <w:b/>
          <w:sz w:val="20"/>
          <w:lang w:eastAsia="zh-CN"/>
        </w:rPr>
        <w:t>of</w:t>
      </w:r>
      <w:r w:rsidR="00005C4D">
        <w:rPr>
          <w:rFonts w:eastAsiaTheme="minorEastAsia"/>
          <w:b/>
          <w:sz w:val="20"/>
          <w:lang w:eastAsia="zh-CN"/>
        </w:rPr>
        <w:t xml:space="preserve"> </w:t>
      </w:r>
      <w:r w:rsidR="006B7A65">
        <w:rPr>
          <w:rFonts w:eastAsiaTheme="minorEastAsia"/>
          <w:b/>
          <w:sz w:val="20"/>
          <w:lang w:eastAsia="zh-CN"/>
        </w:rPr>
        <w:t>the IAB donor</w:t>
      </w:r>
      <w:r w:rsidR="00497FC7">
        <w:rPr>
          <w:rFonts w:eastAsiaTheme="minorEastAsia"/>
          <w:b/>
          <w:sz w:val="20"/>
          <w:lang w:eastAsia="zh-CN"/>
        </w:rPr>
        <w:t xml:space="preserve">, </w:t>
      </w:r>
      <w:r w:rsidR="00A7654F" w:rsidRPr="00F13442">
        <w:rPr>
          <w:rFonts w:eastAsiaTheme="minorEastAsia"/>
          <w:b/>
          <w:sz w:val="20"/>
          <w:lang w:eastAsia="zh-CN"/>
        </w:rPr>
        <w:t xml:space="preserve">for </w:t>
      </w:r>
      <w:r w:rsidR="00497FC7">
        <w:rPr>
          <w:rFonts w:eastAsiaTheme="minorEastAsia"/>
          <w:b/>
          <w:sz w:val="20"/>
          <w:lang w:eastAsia="zh-CN"/>
        </w:rPr>
        <w:t xml:space="preserve">UL </w:t>
      </w:r>
      <w:r w:rsidR="00A7654F" w:rsidRPr="00F13442">
        <w:rPr>
          <w:rFonts w:eastAsiaTheme="minorEastAsia"/>
          <w:b/>
          <w:sz w:val="20"/>
          <w:lang w:eastAsia="zh-CN"/>
        </w:rPr>
        <w:t>lossless data delivery.</w:t>
      </w:r>
    </w:p>
    <w:p w14:paraId="04023BCF" w14:textId="20E49826" w:rsidR="00F73129" w:rsidRPr="00203AC5" w:rsidRDefault="00AE2ACC" w:rsidP="00203AC5">
      <w:pPr>
        <w:spacing w:before="120"/>
        <w:outlineLvl w:val="1"/>
        <w:rPr>
          <w:rFonts w:eastAsiaTheme="minorEastAsia"/>
          <w:b/>
          <w:lang w:eastAsia="zh-CN"/>
        </w:rPr>
      </w:pPr>
      <w:r>
        <w:rPr>
          <w:rFonts w:eastAsiaTheme="minorEastAsia"/>
          <w:b/>
          <w:lang w:eastAsia="zh-CN"/>
        </w:rPr>
        <w:t>2.3 W</w:t>
      </w:r>
      <w:r w:rsidR="00042DD3" w:rsidRPr="00203AC5">
        <w:rPr>
          <w:rFonts w:eastAsiaTheme="minorEastAsia"/>
          <w:b/>
          <w:lang w:eastAsia="zh-CN"/>
        </w:rPr>
        <w:t>hich node is involved to do the retransmission?</w:t>
      </w:r>
    </w:p>
    <w:p w14:paraId="3884D184" w14:textId="785493C8" w:rsidR="001879C3" w:rsidRPr="00F62C09" w:rsidRDefault="001879C3" w:rsidP="00203AC5">
      <w:pPr>
        <w:pStyle w:val="afff"/>
        <w:spacing w:line="300" w:lineRule="auto"/>
        <w:ind w:firstLineChars="0" w:firstLine="0"/>
        <w:jc w:val="both"/>
        <w:rPr>
          <w:rFonts w:eastAsiaTheme="minorEastAsia"/>
          <w:sz w:val="20"/>
          <w:lang w:eastAsia="zh-CN"/>
        </w:rPr>
      </w:pPr>
      <w:r>
        <w:rPr>
          <w:rFonts w:eastAsiaTheme="minorEastAsia"/>
          <w:sz w:val="20"/>
          <w:lang w:eastAsia="zh-CN"/>
        </w:rPr>
        <w:t>Based on  the proposed solution b) in the study item phase, i.e.</w:t>
      </w:r>
      <w:r w:rsidRPr="00203AC5">
        <w:rPr>
          <w:b/>
        </w:rPr>
        <w:t xml:space="preserve"> </w:t>
      </w:r>
      <w:r w:rsidRPr="00203AC5">
        <w:rPr>
          <w:rFonts w:eastAsiaTheme="minorEastAsia"/>
          <w:b/>
          <w:i/>
          <w:sz w:val="20"/>
          <w:lang w:eastAsia="zh-CN"/>
        </w:rPr>
        <w:t>Rerouting of PDCP PDUs buffered on intermediate IAB-nodes in response to a route update</w:t>
      </w:r>
      <w:r>
        <w:rPr>
          <w:rFonts w:eastAsiaTheme="minorEastAsia"/>
          <w:sz w:val="20"/>
          <w:lang w:eastAsia="zh-CN"/>
        </w:rPr>
        <w:t>. Intermediate IAB node can do the retransmission to ensure UL lossless data delivery.</w:t>
      </w:r>
    </w:p>
    <w:p w14:paraId="0357CF75" w14:textId="416F75E1" w:rsidR="002A787F" w:rsidRDefault="00F11EE5" w:rsidP="00203AC5">
      <w:pPr>
        <w:pStyle w:val="afff"/>
        <w:spacing w:line="300" w:lineRule="auto"/>
        <w:ind w:firstLineChars="0" w:firstLine="0"/>
        <w:jc w:val="both"/>
        <w:rPr>
          <w:rFonts w:eastAsiaTheme="minorEastAsia"/>
          <w:sz w:val="20"/>
          <w:lang w:eastAsia="zh-CN"/>
        </w:rPr>
      </w:pPr>
      <w:r w:rsidRPr="00F13442">
        <w:rPr>
          <w:rFonts w:eastAsiaTheme="minorEastAsia"/>
          <w:sz w:val="20"/>
          <w:lang w:eastAsia="zh-CN"/>
        </w:rPr>
        <w:t>I</w:t>
      </w:r>
      <w:r w:rsidRPr="00F13442">
        <w:rPr>
          <w:rFonts w:eastAsiaTheme="minorEastAsia" w:hint="eastAsia"/>
          <w:sz w:val="20"/>
          <w:lang w:eastAsia="zh-CN"/>
        </w:rPr>
        <w:t xml:space="preserve">f </w:t>
      </w:r>
      <w:r w:rsidRPr="00F13442">
        <w:rPr>
          <w:rFonts w:eastAsiaTheme="minorEastAsia"/>
          <w:sz w:val="20"/>
          <w:lang w:eastAsia="zh-CN"/>
        </w:rPr>
        <w:t>the topology of I</w:t>
      </w:r>
      <w:r w:rsidR="007F7205" w:rsidRPr="00F13442">
        <w:rPr>
          <w:rFonts w:eastAsiaTheme="minorEastAsia"/>
          <w:sz w:val="20"/>
          <w:lang w:eastAsia="zh-CN"/>
        </w:rPr>
        <w:t xml:space="preserve">AB network is changed, the last unchanged </w:t>
      </w:r>
      <w:r w:rsidR="001879C3" w:rsidRPr="00F13442">
        <w:rPr>
          <w:rFonts w:eastAsiaTheme="minorEastAsia"/>
          <w:sz w:val="20"/>
          <w:lang w:eastAsia="zh-CN"/>
        </w:rPr>
        <w:t xml:space="preserve">IAB </w:t>
      </w:r>
      <w:r w:rsidR="007F7205" w:rsidRPr="00F13442">
        <w:rPr>
          <w:rFonts w:eastAsiaTheme="minorEastAsia"/>
          <w:sz w:val="20"/>
          <w:lang w:eastAsia="zh-CN"/>
        </w:rPr>
        <w:t>node in the new route</w:t>
      </w:r>
      <w:r w:rsidR="004E159B">
        <w:rPr>
          <w:rFonts w:eastAsiaTheme="minorEastAsia"/>
          <w:sz w:val="20"/>
          <w:lang w:eastAsia="zh-CN"/>
        </w:rPr>
        <w:t xml:space="preserve"> between UE and IAB donor, i.e. the IAB node which is the nearest </w:t>
      </w:r>
      <w:r w:rsidR="004F1813">
        <w:rPr>
          <w:rFonts w:eastAsiaTheme="minorEastAsia"/>
          <w:sz w:val="20"/>
          <w:lang w:eastAsia="zh-CN"/>
        </w:rPr>
        <w:t>one</w:t>
      </w:r>
      <w:r w:rsidR="000E0875">
        <w:rPr>
          <w:rFonts w:eastAsiaTheme="minorEastAsia"/>
          <w:sz w:val="20"/>
          <w:lang w:eastAsia="zh-CN"/>
        </w:rPr>
        <w:t xml:space="preserve"> towards IAB donor among those common nodes </w:t>
      </w:r>
      <w:r w:rsidR="00F65E0A">
        <w:rPr>
          <w:rFonts w:eastAsiaTheme="minorEastAsia"/>
          <w:sz w:val="20"/>
          <w:lang w:eastAsia="zh-CN"/>
        </w:rPr>
        <w:t>exist in both the</w:t>
      </w:r>
      <w:r w:rsidR="000E0875">
        <w:rPr>
          <w:rFonts w:eastAsiaTheme="minorEastAsia"/>
          <w:sz w:val="20"/>
          <w:lang w:eastAsia="zh-CN"/>
        </w:rPr>
        <w:t xml:space="preserve"> old route and</w:t>
      </w:r>
      <w:r w:rsidR="00F65E0A">
        <w:rPr>
          <w:rFonts w:eastAsiaTheme="minorEastAsia"/>
          <w:sz w:val="20"/>
          <w:lang w:eastAsia="zh-CN"/>
        </w:rPr>
        <w:t xml:space="preserve"> the</w:t>
      </w:r>
      <w:r w:rsidR="000E0875">
        <w:rPr>
          <w:rFonts w:eastAsiaTheme="minorEastAsia"/>
          <w:sz w:val="20"/>
          <w:lang w:eastAsia="zh-CN"/>
        </w:rPr>
        <w:t xml:space="preserve"> new route,</w:t>
      </w:r>
      <w:r w:rsidR="007F7205" w:rsidRPr="00F13442">
        <w:rPr>
          <w:rFonts w:eastAsiaTheme="minorEastAsia"/>
          <w:sz w:val="20"/>
          <w:lang w:eastAsia="zh-CN"/>
        </w:rPr>
        <w:t xml:space="preserve"> </w:t>
      </w:r>
      <w:r w:rsidR="00111E0E" w:rsidRPr="00F13442">
        <w:rPr>
          <w:rFonts w:eastAsiaTheme="minorEastAsia"/>
          <w:sz w:val="20"/>
          <w:lang w:eastAsia="zh-CN"/>
        </w:rPr>
        <w:t>is preferred to</w:t>
      </w:r>
      <w:r w:rsidR="007F7205" w:rsidRPr="00F13442">
        <w:rPr>
          <w:rFonts w:eastAsiaTheme="minorEastAsia"/>
          <w:sz w:val="20"/>
          <w:lang w:eastAsia="zh-CN"/>
        </w:rPr>
        <w:t xml:space="preserve"> </w:t>
      </w:r>
      <w:r w:rsidR="00BE56BC" w:rsidRPr="00F13442">
        <w:rPr>
          <w:rFonts w:eastAsiaTheme="minorEastAsia"/>
          <w:sz w:val="20"/>
          <w:lang w:eastAsia="zh-CN"/>
        </w:rPr>
        <w:t>do</w:t>
      </w:r>
      <w:r w:rsidR="00EE3543" w:rsidRPr="00F13442">
        <w:rPr>
          <w:rFonts w:eastAsiaTheme="minorEastAsia"/>
          <w:sz w:val="20"/>
          <w:lang w:eastAsia="zh-CN"/>
        </w:rPr>
        <w:t xml:space="preserve"> UL</w:t>
      </w:r>
      <w:r w:rsidR="007F7205" w:rsidRPr="00F13442">
        <w:rPr>
          <w:rFonts w:eastAsiaTheme="minorEastAsia"/>
          <w:sz w:val="20"/>
          <w:lang w:eastAsia="zh-CN"/>
        </w:rPr>
        <w:t xml:space="preserve"> retransmission of packets which have </w:t>
      </w:r>
      <w:r w:rsidR="00EE3543" w:rsidRPr="00F13442">
        <w:rPr>
          <w:rFonts w:eastAsiaTheme="minorEastAsia"/>
          <w:sz w:val="20"/>
          <w:lang w:eastAsia="zh-CN"/>
        </w:rPr>
        <w:t>not been ACKed by the IAB donor</w:t>
      </w:r>
      <w:r w:rsidR="001959DA">
        <w:rPr>
          <w:rFonts w:eastAsiaTheme="minorEastAsia" w:hint="eastAsia"/>
          <w:sz w:val="20"/>
          <w:lang w:eastAsia="zh-CN"/>
        </w:rPr>
        <w:t>.</w:t>
      </w:r>
      <w:r w:rsidR="001959DA" w:rsidRPr="00F13442">
        <w:rPr>
          <w:rFonts w:eastAsiaTheme="minorEastAsia"/>
          <w:sz w:val="20"/>
          <w:lang w:eastAsia="zh-CN"/>
        </w:rPr>
        <w:t xml:space="preserve"> </w:t>
      </w:r>
      <w:r w:rsidR="002A787F">
        <w:rPr>
          <w:rFonts w:eastAsiaTheme="minorEastAsia"/>
          <w:sz w:val="20"/>
          <w:lang w:eastAsia="zh-CN"/>
        </w:rPr>
        <w:t xml:space="preserve">For example, as shown in </w:t>
      </w:r>
      <w:r w:rsidR="002A787F">
        <w:rPr>
          <w:rFonts w:eastAsiaTheme="minorEastAsia"/>
          <w:sz w:val="20"/>
          <w:lang w:eastAsia="zh-CN"/>
        </w:rPr>
        <w:fldChar w:fldCharType="begin"/>
      </w:r>
      <w:r w:rsidR="002A787F">
        <w:rPr>
          <w:rFonts w:eastAsiaTheme="minorEastAsia"/>
          <w:sz w:val="20"/>
          <w:lang w:eastAsia="zh-CN"/>
        </w:rPr>
        <w:instrText xml:space="preserve"> REF _Ref536867959 \h </w:instrText>
      </w:r>
      <w:r w:rsidR="002A787F">
        <w:rPr>
          <w:rFonts w:eastAsiaTheme="minorEastAsia"/>
          <w:sz w:val="20"/>
          <w:lang w:eastAsia="zh-CN"/>
        </w:rPr>
      </w:r>
      <w:r w:rsidR="002A787F">
        <w:rPr>
          <w:rFonts w:eastAsiaTheme="minorEastAsia"/>
          <w:sz w:val="20"/>
          <w:lang w:eastAsia="zh-CN"/>
        </w:rPr>
        <w:fldChar w:fldCharType="separate"/>
      </w:r>
      <w:r w:rsidR="002A787F" w:rsidRPr="00F13442">
        <w:rPr>
          <w:sz w:val="20"/>
        </w:rPr>
        <w:t xml:space="preserve">Figure </w:t>
      </w:r>
      <w:r w:rsidR="002A787F">
        <w:rPr>
          <w:b/>
          <w:noProof/>
          <w:sz w:val="20"/>
        </w:rPr>
        <w:t>2</w:t>
      </w:r>
      <w:r w:rsidR="002A787F">
        <w:rPr>
          <w:rFonts w:eastAsiaTheme="minorEastAsia"/>
          <w:sz w:val="20"/>
          <w:lang w:eastAsia="zh-CN"/>
        </w:rPr>
        <w:fldChar w:fldCharType="end"/>
      </w:r>
      <w:r w:rsidR="002A787F">
        <w:rPr>
          <w:rFonts w:eastAsiaTheme="minorEastAsia"/>
          <w:sz w:val="20"/>
          <w:lang w:eastAsia="zh-CN"/>
        </w:rPr>
        <w:t>,</w:t>
      </w:r>
      <w:r w:rsidR="00A1070C">
        <w:rPr>
          <w:rFonts w:eastAsiaTheme="minorEastAsia"/>
          <w:sz w:val="20"/>
          <w:lang w:eastAsia="zh-CN"/>
        </w:rPr>
        <w:t xml:space="preserve"> the old route is UE-IAB3-IAB2-IAB1-IAB donor, the new route is UE-IAB3-IAB2-IAB4-IAB donor, the last unchanged node is IAB2</w:t>
      </w:r>
      <w:r w:rsidR="00295D35">
        <w:rPr>
          <w:rFonts w:eastAsiaTheme="minorEastAsia"/>
          <w:sz w:val="20"/>
          <w:lang w:eastAsia="zh-CN"/>
        </w:rPr>
        <w:t>.</w:t>
      </w:r>
      <w:r w:rsidR="002A787F">
        <w:rPr>
          <w:rFonts w:eastAsiaTheme="minorEastAsia"/>
          <w:sz w:val="20"/>
          <w:lang w:eastAsia="zh-CN"/>
        </w:rPr>
        <w:t xml:space="preserve"> </w:t>
      </w:r>
      <w:r w:rsidR="001959DA">
        <w:rPr>
          <w:rFonts w:eastAsiaTheme="minorEastAsia"/>
          <w:sz w:val="20"/>
          <w:lang w:eastAsia="zh-CN"/>
        </w:rPr>
        <w:t>S</w:t>
      </w:r>
      <w:r w:rsidR="00EE3543" w:rsidRPr="00F13442">
        <w:rPr>
          <w:rFonts w:eastAsiaTheme="minorEastAsia"/>
          <w:sz w:val="20"/>
          <w:lang w:eastAsia="zh-CN"/>
        </w:rPr>
        <w:t xml:space="preserve">uch choice will avoid the unnecessary </w:t>
      </w:r>
      <w:r w:rsidR="00435ADB" w:rsidRPr="00F13442">
        <w:rPr>
          <w:rFonts w:eastAsiaTheme="minorEastAsia"/>
          <w:sz w:val="20"/>
          <w:lang w:eastAsia="zh-CN"/>
        </w:rPr>
        <w:t>retransmission of</w:t>
      </w:r>
      <w:r w:rsidR="00EE3543" w:rsidRPr="00F13442">
        <w:rPr>
          <w:rFonts w:eastAsiaTheme="minorEastAsia"/>
          <w:sz w:val="20"/>
          <w:lang w:eastAsia="zh-CN"/>
        </w:rPr>
        <w:t xml:space="preserve"> the previous links.</w:t>
      </w:r>
    </w:p>
    <w:p w14:paraId="249BD725" w14:textId="77777777" w:rsidR="00263246" w:rsidRPr="00F13442" w:rsidRDefault="00263246" w:rsidP="00263246">
      <w:pPr>
        <w:pStyle w:val="afff"/>
        <w:spacing w:line="300" w:lineRule="auto"/>
        <w:ind w:firstLineChars="0" w:firstLine="0"/>
        <w:jc w:val="center"/>
      </w:pPr>
      <w:r w:rsidRPr="00F13442">
        <w:object w:dxaOrig="6750" w:dyaOrig="1290" w14:anchorId="3241E285">
          <v:shape id="_x0000_i1026" type="#_x0000_t75" style="width:337.5pt;height:64.5pt" o:ole="">
            <v:imagedata r:id="rId10" o:title=""/>
          </v:shape>
          <o:OLEObject Type="Embed" ProgID="Visio.Drawing.15" ShapeID="_x0000_i1026" DrawAspect="Content" ObjectID="_1611740369" r:id="rId11"/>
        </w:object>
      </w:r>
    </w:p>
    <w:p w14:paraId="09995D38" w14:textId="77777777" w:rsidR="00263246" w:rsidRPr="00F13442" w:rsidRDefault="00263246" w:rsidP="00263246">
      <w:pPr>
        <w:pStyle w:val="af3"/>
        <w:jc w:val="center"/>
        <w:rPr>
          <w:rFonts w:eastAsiaTheme="minorEastAsia"/>
          <w:b w:val="0"/>
          <w:sz w:val="16"/>
          <w:lang w:eastAsia="zh-CN"/>
        </w:rPr>
      </w:pPr>
      <w:r w:rsidRPr="00F13442">
        <w:rPr>
          <w:b w:val="0"/>
          <w:sz w:val="20"/>
        </w:rPr>
        <w:t xml:space="preserve">Figure </w:t>
      </w:r>
      <w:r w:rsidRPr="00F13442">
        <w:rPr>
          <w:b w:val="0"/>
          <w:sz w:val="20"/>
        </w:rPr>
        <w:fldChar w:fldCharType="begin"/>
      </w:r>
      <w:r w:rsidRPr="00F13442">
        <w:rPr>
          <w:b w:val="0"/>
          <w:sz w:val="20"/>
        </w:rPr>
        <w:instrText xml:space="preserve"> SEQ Figure \* ARABIC </w:instrText>
      </w:r>
      <w:r w:rsidRPr="00F13442">
        <w:rPr>
          <w:b w:val="0"/>
          <w:sz w:val="20"/>
        </w:rPr>
        <w:fldChar w:fldCharType="separate"/>
      </w:r>
      <w:r>
        <w:rPr>
          <w:b w:val="0"/>
          <w:noProof/>
          <w:sz w:val="20"/>
        </w:rPr>
        <w:t>2</w:t>
      </w:r>
      <w:r w:rsidRPr="00F13442">
        <w:rPr>
          <w:b w:val="0"/>
          <w:sz w:val="20"/>
        </w:rPr>
        <w:fldChar w:fldCharType="end"/>
      </w:r>
      <w:r w:rsidRPr="00F13442">
        <w:rPr>
          <w:b w:val="0"/>
          <w:sz w:val="20"/>
        </w:rPr>
        <w:t>. An example scenario of IAB topology changing.</w:t>
      </w:r>
      <w:bookmarkStart w:id="8" w:name="_GoBack"/>
      <w:bookmarkEnd w:id="8"/>
    </w:p>
    <w:p w14:paraId="64BD1C0F" w14:textId="6C09FDD2" w:rsidR="00DB4BCC" w:rsidRPr="00F13442" w:rsidRDefault="00BE56BC" w:rsidP="00203AC5">
      <w:pPr>
        <w:pStyle w:val="afff"/>
        <w:spacing w:line="300" w:lineRule="auto"/>
        <w:ind w:firstLineChars="0" w:firstLine="0"/>
        <w:jc w:val="both"/>
        <w:rPr>
          <w:rFonts w:eastAsiaTheme="minorEastAsia"/>
          <w:sz w:val="20"/>
          <w:lang w:eastAsia="zh-CN"/>
        </w:rPr>
      </w:pPr>
      <w:r w:rsidRPr="00F13442">
        <w:rPr>
          <w:rFonts w:eastAsiaTheme="minorEastAsia"/>
          <w:sz w:val="20"/>
          <w:lang w:eastAsia="zh-CN"/>
        </w:rPr>
        <w:t>For the last unchanged</w:t>
      </w:r>
      <w:bookmarkStart w:id="9" w:name="OLE_LINK21"/>
      <w:r w:rsidRPr="00F13442">
        <w:rPr>
          <w:rFonts w:eastAsiaTheme="minorEastAsia"/>
          <w:sz w:val="20"/>
          <w:lang w:eastAsia="zh-CN"/>
        </w:rPr>
        <w:t xml:space="preserve"> IAB</w:t>
      </w:r>
      <w:bookmarkEnd w:id="9"/>
      <w:r w:rsidRPr="00F13442">
        <w:rPr>
          <w:rFonts w:eastAsiaTheme="minorEastAsia"/>
          <w:sz w:val="20"/>
          <w:lang w:eastAsia="zh-CN"/>
        </w:rPr>
        <w:t xml:space="preserve"> node, its Adaptation layer entity may be responsible for UL retransmission</w:t>
      </w:r>
      <w:r w:rsidR="00A5344A" w:rsidRPr="00F13442">
        <w:rPr>
          <w:rFonts w:eastAsiaTheme="minorEastAsia"/>
          <w:sz w:val="20"/>
          <w:lang w:eastAsia="zh-CN"/>
        </w:rPr>
        <w:t xml:space="preserve">. Two possible solutions can be adopted to enable such operation. </w:t>
      </w:r>
    </w:p>
    <w:p w14:paraId="45EA5D91" w14:textId="565B4D42" w:rsidR="00DB4BCC" w:rsidRPr="00F13442" w:rsidRDefault="00A5344A" w:rsidP="00203AC5">
      <w:pPr>
        <w:pStyle w:val="afff"/>
        <w:numPr>
          <w:ilvl w:val="0"/>
          <w:numId w:val="38"/>
        </w:numPr>
        <w:spacing w:line="300" w:lineRule="auto"/>
        <w:ind w:left="420" w:firstLineChars="0"/>
        <w:jc w:val="both"/>
        <w:rPr>
          <w:rFonts w:eastAsiaTheme="minorEastAsia"/>
          <w:sz w:val="20"/>
          <w:lang w:eastAsia="zh-CN"/>
        </w:rPr>
      </w:pPr>
      <w:r w:rsidRPr="00F13442">
        <w:rPr>
          <w:rFonts w:eastAsiaTheme="minorEastAsia"/>
          <w:sz w:val="20"/>
          <w:lang w:eastAsia="zh-CN"/>
        </w:rPr>
        <w:t>The first one is that</w:t>
      </w:r>
      <w:r w:rsidR="00BE56BC" w:rsidRPr="00F13442">
        <w:rPr>
          <w:rFonts w:eastAsiaTheme="minorEastAsia"/>
          <w:sz w:val="20"/>
          <w:lang w:eastAsia="zh-CN"/>
        </w:rPr>
        <w:t xml:space="preserve"> </w:t>
      </w:r>
      <w:r w:rsidR="00781ECB">
        <w:rPr>
          <w:rFonts w:eastAsiaTheme="minorEastAsia"/>
          <w:sz w:val="20"/>
          <w:lang w:eastAsia="zh-CN"/>
        </w:rPr>
        <w:t>a</w:t>
      </w:r>
      <w:r w:rsidR="00BE56BC" w:rsidRPr="00F13442">
        <w:rPr>
          <w:rFonts w:eastAsiaTheme="minorEastAsia"/>
          <w:sz w:val="20"/>
          <w:lang w:eastAsia="zh-CN"/>
        </w:rPr>
        <w:t>dapt</w:t>
      </w:r>
      <w:r w:rsidR="00781ECB">
        <w:rPr>
          <w:rFonts w:eastAsiaTheme="minorEastAsia"/>
          <w:sz w:val="20"/>
          <w:lang w:eastAsia="zh-CN"/>
        </w:rPr>
        <w:t>ation</w:t>
      </w:r>
      <w:r w:rsidR="00BE56BC" w:rsidRPr="00F13442">
        <w:rPr>
          <w:rFonts w:eastAsiaTheme="minorEastAsia"/>
          <w:sz w:val="20"/>
          <w:lang w:eastAsia="zh-CN"/>
        </w:rPr>
        <w:t xml:space="preserve"> layer maintains</w:t>
      </w:r>
      <w:r w:rsidR="00F640FE" w:rsidRPr="00F13442">
        <w:rPr>
          <w:rFonts w:eastAsiaTheme="minorEastAsia"/>
          <w:sz w:val="20"/>
          <w:lang w:eastAsia="zh-CN"/>
        </w:rPr>
        <w:t xml:space="preserve"> </w:t>
      </w:r>
      <w:r w:rsidRPr="00F13442">
        <w:rPr>
          <w:rFonts w:eastAsiaTheme="minorEastAsia"/>
          <w:sz w:val="20"/>
          <w:lang w:eastAsia="zh-CN"/>
        </w:rPr>
        <w:t>Adapt PDUs</w:t>
      </w:r>
      <w:r w:rsidR="00DB4BCC" w:rsidRPr="00F13442">
        <w:rPr>
          <w:rFonts w:eastAsiaTheme="minorEastAsia" w:hint="eastAsia"/>
          <w:sz w:val="20"/>
          <w:lang w:eastAsia="zh-CN"/>
        </w:rPr>
        <w:t>/</w:t>
      </w:r>
      <w:r w:rsidRPr="00F13442">
        <w:rPr>
          <w:rFonts w:eastAsiaTheme="minorEastAsia"/>
          <w:sz w:val="20"/>
          <w:lang w:eastAsia="zh-CN"/>
        </w:rPr>
        <w:t>SDUs</w:t>
      </w:r>
      <w:r w:rsidR="00BE56BC" w:rsidRPr="00F13442">
        <w:rPr>
          <w:rFonts w:eastAsiaTheme="minorEastAsia"/>
          <w:sz w:val="20"/>
          <w:lang w:eastAsia="zh-CN"/>
        </w:rPr>
        <w:t xml:space="preserve"> </w:t>
      </w:r>
      <w:r w:rsidR="00F640FE" w:rsidRPr="00F13442">
        <w:rPr>
          <w:rFonts w:eastAsiaTheme="minorEastAsia"/>
          <w:sz w:val="20"/>
          <w:lang w:eastAsia="zh-CN"/>
        </w:rPr>
        <w:t xml:space="preserve">in its </w:t>
      </w:r>
      <w:r w:rsidR="00BE56BC" w:rsidRPr="00F13442">
        <w:rPr>
          <w:rFonts w:eastAsiaTheme="minorEastAsia"/>
          <w:sz w:val="20"/>
          <w:lang w:eastAsia="zh-CN"/>
        </w:rPr>
        <w:t>buffer</w:t>
      </w:r>
      <w:r w:rsidR="00DB4BCC" w:rsidRPr="00F13442">
        <w:rPr>
          <w:rFonts w:eastAsiaTheme="minorEastAsia"/>
          <w:sz w:val="20"/>
          <w:lang w:eastAsia="zh-CN"/>
        </w:rPr>
        <w:t xml:space="preserve"> even if these Adapt PDUs</w:t>
      </w:r>
      <w:r w:rsidR="00DB4BCC" w:rsidRPr="00F13442">
        <w:rPr>
          <w:rFonts w:eastAsiaTheme="minorEastAsia" w:hint="eastAsia"/>
          <w:sz w:val="20"/>
          <w:lang w:eastAsia="zh-CN"/>
        </w:rPr>
        <w:t>/SDUs</w:t>
      </w:r>
      <w:r w:rsidR="00DB4BCC" w:rsidRPr="00F13442">
        <w:rPr>
          <w:rFonts w:eastAsiaTheme="minorEastAsia"/>
          <w:sz w:val="20"/>
          <w:lang w:eastAsia="zh-CN"/>
        </w:rPr>
        <w:t xml:space="preserve"> have been delivered to lower layer,</w:t>
      </w:r>
      <w:r w:rsidR="00BE56BC" w:rsidRPr="00F13442">
        <w:rPr>
          <w:rFonts w:eastAsiaTheme="minorEastAsia"/>
          <w:sz w:val="20"/>
          <w:lang w:eastAsia="zh-CN"/>
        </w:rPr>
        <w:t xml:space="preserve"> until receiving indicators </w:t>
      </w:r>
      <w:r w:rsidR="00F640FE" w:rsidRPr="00F13442">
        <w:rPr>
          <w:rFonts w:eastAsiaTheme="minorEastAsia"/>
          <w:sz w:val="20"/>
          <w:lang w:eastAsia="zh-CN"/>
        </w:rPr>
        <w:t xml:space="preserve">from lower layer (RLC layer) </w:t>
      </w:r>
      <w:r w:rsidR="00BE56BC" w:rsidRPr="00F13442">
        <w:rPr>
          <w:rFonts w:eastAsiaTheme="minorEastAsia"/>
          <w:sz w:val="20"/>
          <w:lang w:eastAsia="zh-CN"/>
        </w:rPr>
        <w:t>about successfully delivery</w:t>
      </w:r>
      <w:r w:rsidR="00DB4BCC" w:rsidRPr="00F13442">
        <w:rPr>
          <w:rFonts w:eastAsiaTheme="minorEastAsia"/>
          <w:sz w:val="20"/>
          <w:lang w:eastAsia="zh-CN"/>
        </w:rPr>
        <w:t>. If IAB topology is changed,</w:t>
      </w:r>
      <w:r w:rsidRPr="00F13442">
        <w:rPr>
          <w:rFonts w:eastAsiaTheme="minorEastAsia"/>
          <w:sz w:val="20"/>
          <w:lang w:eastAsia="zh-CN"/>
        </w:rPr>
        <w:t xml:space="preserve"> the Adapt entity will maintain the buffered Adapt PDUs(or Adapt SDUs) and forward them through new route towards IAB donor. </w:t>
      </w:r>
    </w:p>
    <w:p w14:paraId="4B144FA7" w14:textId="07AFD371" w:rsidR="00E415BD" w:rsidRPr="00F13442" w:rsidRDefault="00DB4BCC" w:rsidP="00203AC5">
      <w:pPr>
        <w:pStyle w:val="afff"/>
        <w:numPr>
          <w:ilvl w:val="0"/>
          <w:numId w:val="38"/>
        </w:numPr>
        <w:spacing w:line="300" w:lineRule="auto"/>
        <w:ind w:left="420" w:firstLineChars="0"/>
        <w:jc w:val="both"/>
        <w:rPr>
          <w:rFonts w:eastAsiaTheme="minorEastAsia"/>
          <w:sz w:val="20"/>
          <w:lang w:eastAsia="zh-CN"/>
        </w:rPr>
      </w:pPr>
      <w:r w:rsidRPr="00F13442">
        <w:rPr>
          <w:rFonts w:eastAsiaTheme="minorEastAsia"/>
          <w:sz w:val="20"/>
          <w:lang w:eastAsia="zh-CN"/>
        </w:rPr>
        <w:t>The second</w:t>
      </w:r>
      <w:r w:rsidR="00BE56BC" w:rsidRPr="00F13442">
        <w:rPr>
          <w:rFonts w:eastAsiaTheme="minorEastAsia"/>
          <w:sz w:val="20"/>
          <w:lang w:eastAsia="zh-CN"/>
        </w:rPr>
        <w:t xml:space="preserve"> </w:t>
      </w:r>
      <w:r w:rsidRPr="00F13442">
        <w:rPr>
          <w:rFonts w:eastAsiaTheme="minorEastAsia"/>
          <w:sz w:val="20"/>
          <w:lang w:eastAsia="zh-CN"/>
        </w:rPr>
        <w:t xml:space="preserve">one does not require Adapt layer maintains </w:t>
      </w:r>
      <w:r w:rsidR="00275355" w:rsidRPr="00F13442">
        <w:rPr>
          <w:rFonts w:eastAsiaTheme="minorEastAsia"/>
          <w:sz w:val="20"/>
          <w:lang w:eastAsia="zh-CN"/>
        </w:rPr>
        <w:t>Adapt PDUs/SDUs in its buffer after delivering to lower layer, but the RLC entity of this IAB node should deliver back those RLC SDUs, which have node been ACKed in any received RLC feedback, to Adapt entity before the RLC entity been re-established when backhaul RLF occur</w:t>
      </w:r>
      <w:r w:rsidR="001879C3">
        <w:rPr>
          <w:rFonts w:eastAsiaTheme="minorEastAsia"/>
          <w:sz w:val="20"/>
          <w:lang w:eastAsia="zh-CN"/>
        </w:rPr>
        <w:t>s</w:t>
      </w:r>
      <w:r w:rsidR="00275355" w:rsidRPr="00F13442">
        <w:rPr>
          <w:rFonts w:eastAsiaTheme="minorEastAsia"/>
          <w:sz w:val="20"/>
          <w:lang w:eastAsia="zh-CN"/>
        </w:rPr>
        <w:t xml:space="preserve">. Then, Adapt entity will forward those RLC SDUs to IAB donor through new route after completion of backhaul re-establishment. </w:t>
      </w:r>
      <w:r w:rsidR="00064B38">
        <w:rPr>
          <w:rFonts w:eastAsiaTheme="minorEastAsia"/>
          <w:sz w:val="20"/>
          <w:lang w:eastAsia="zh-CN"/>
        </w:rPr>
        <w:t>Such operation will require enhancement of RLC layer in backhaul link.</w:t>
      </w:r>
    </w:p>
    <w:p w14:paraId="65409A8C" w14:textId="323597E3" w:rsidR="00590AA8" w:rsidRPr="00F13442" w:rsidRDefault="005E610B" w:rsidP="00251658">
      <w:pPr>
        <w:spacing w:beforeLines="50" w:before="120" w:after="0"/>
        <w:jc w:val="both"/>
        <w:rPr>
          <w:rFonts w:eastAsiaTheme="minorEastAsia"/>
          <w:sz w:val="20"/>
          <w:lang w:eastAsia="zh-CN"/>
        </w:rPr>
      </w:pPr>
      <w:r>
        <w:rPr>
          <w:rFonts w:eastAsiaTheme="minorEastAsia"/>
          <w:b/>
          <w:sz w:val="20"/>
          <w:lang w:eastAsia="zh-CN"/>
        </w:rPr>
        <w:t xml:space="preserve">Observation </w:t>
      </w:r>
      <w:r w:rsidR="00590AA8" w:rsidRPr="00F13442">
        <w:rPr>
          <w:rFonts w:eastAsiaTheme="minorEastAsia"/>
          <w:b/>
          <w:sz w:val="20"/>
          <w:lang w:eastAsia="zh-CN"/>
        </w:rPr>
        <w:t xml:space="preserve">3: </w:t>
      </w:r>
      <w:r w:rsidR="00781ECB">
        <w:rPr>
          <w:rFonts w:eastAsiaTheme="minorEastAsia"/>
          <w:b/>
          <w:sz w:val="20"/>
          <w:lang w:eastAsia="zh-CN"/>
        </w:rPr>
        <w:t>T</w:t>
      </w:r>
      <w:r w:rsidR="00590AA8" w:rsidRPr="00F13442">
        <w:rPr>
          <w:rFonts w:eastAsiaTheme="minorEastAsia"/>
          <w:b/>
          <w:sz w:val="20"/>
          <w:lang w:eastAsia="zh-CN"/>
        </w:rPr>
        <w:t xml:space="preserve">he </w:t>
      </w:r>
      <w:r w:rsidR="00781ECB">
        <w:rPr>
          <w:rFonts w:eastAsiaTheme="minorEastAsia"/>
          <w:b/>
          <w:sz w:val="20"/>
          <w:lang w:eastAsia="zh-CN"/>
        </w:rPr>
        <w:t>a</w:t>
      </w:r>
      <w:r w:rsidRPr="00F13442">
        <w:rPr>
          <w:rFonts w:eastAsiaTheme="minorEastAsia"/>
          <w:b/>
          <w:sz w:val="20"/>
          <w:lang w:eastAsia="zh-CN"/>
        </w:rPr>
        <w:t xml:space="preserve">daptation layer </w:t>
      </w:r>
      <w:r>
        <w:rPr>
          <w:rFonts w:eastAsiaTheme="minorEastAsia"/>
          <w:b/>
          <w:sz w:val="20"/>
          <w:lang w:eastAsia="zh-CN"/>
        </w:rPr>
        <w:t xml:space="preserve">in the </w:t>
      </w:r>
      <w:r w:rsidR="00590AA8" w:rsidRPr="00F13442">
        <w:rPr>
          <w:rFonts w:eastAsiaTheme="minorEastAsia"/>
          <w:b/>
          <w:sz w:val="20"/>
          <w:lang w:eastAsia="zh-CN"/>
        </w:rPr>
        <w:t xml:space="preserve">last unchanged </w:t>
      </w:r>
      <w:r w:rsidR="001879C3" w:rsidRPr="001879C3">
        <w:rPr>
          <w:rFonts w:eastAsiaTheme="minorEastAsia"/>
          <w:b/>
          <w:sz w:val="20"/>
          <w:lang w:eastAsia="zh-CN"/>
        </w:rPr>
        <w:t xml:space="preserve">IAB </w:t>
      </w:r>
      <w:r w:rsidR="00590AA8" w:rsidRPr="00F13442">
        <w:rPr>
          <w:rFonts w:eastAsiaTheme="minorEastAsia"/>
          <w:b/>
          <w:sz w:val="20"/>
          <w:lang w:eastAsia="zh-CN"/>
        </w:rPr>
        <w:t xml:space="preserve">node </w:t>
      </w:r>
      <w:r w:rsidR="001879C3">
        <w:rPr>
          <w:rFonts w:eastAsiaTheme="minorEastAsia"/>
          <w:b/>
          <w:sz w:val="20"/>
          <w:lang w:eastAsia="zh-CN"/>
        </w:rPr>
        <w:t xml:space="preserve">in the new route </w:t>
      </w:r>
      <w:r w:rsidR="00590AA8" w:rsidRPr="00F13442">
        <w:rPr>
          <w:rFonts w:eastAsiaTheme="minorEastAsia"/>
          <w:b/>
          <w:sz w:val="20"/>
          <w:lang w:eastAsia="zh-CN"/>
        </w:rPr>
        <w:t xml:space="preserve">is </w:t>
      </w:r>
      <w:r>
        <w:rPr>
          <w:rFonts w:eastAsiaTheme="minorEastAsia"/>
          <w:b/>
          <w:sz w:val="20"/>
          <w:lang w:eastAsia="zh-CN"/>
        </w:rPr>
        <w:t>able</w:t>
      </w:r>
      <w:r w:rsidR="00590AA8" w:rsidRPr="00F13442">
        <w:rPr>
          <w:rFonts w:eastAsiaTheme="minorEastAsia"/>
          <w:b/>
          <w:sz w:val="20"/>
          <w:lang w:eastAsia="zh-CN"/>
        </w:rPr>
        <w:t xml:space="preserve"> to do the retransmission after IAB topology changing</w:t>
      </w:r>
      <w:r>
        <w:rPr>
          <w:rFonts w:eastAsiaTheme="minorEastAsia"/>
          <w:b/>
          <w:sz w:val="20"/>
          <w:lang w:eastAsia="zh-CN"/>
        </w:rPr>
        <w:t>.</w:t>
      </w:r>
    </w:p>
    <w:p w14:paraId="7A75E7BD" w14:textId="3CD6F862" w:rsidR="009A1072" w:rsidRPr="00F13442" w:rsidRDefault="005D24F0" w:rsidP="00203AC5">
      <w:pPr>
        <w:pStyle w:val="afff"/>
        <w:spacing w:beforeLines="50" w:before="120" w:line="300" w:lineRule="auto"/>
        <w:ind w:firstLineChars="0" w:firstLine="0"/>
        <w:jc w:val="both"/>
        <w:rPr>
          <w:rFonts w:eastAsiaTheme="minorEastAsia"/>
          <w:sz w:val="20"/>
          <w:lang w:eastAsia="zh-CN"/>
        </w:rPr>
      </w:pPr>
      <w:r w:rsidRPr="00F13442">
        <w:rPr>
          <w:rFonts w:eastAsiaTheme="minorEastAsia"/>
          <w:sz w:val="20"/>
          <w:lang w:eastAsia="zh-CN"/>
        </w:rPr>
        <w:t>For some possible scenario</w:t>
      </w:r>
      <w:r w:rsidRPr="00F13442">
        <w:rPr>
          <w:rFonts w:eastAsiaTheme="minorEastAsia" w:hint="eastAsia"/>
          <w:sz w:val="20"/>
          <w:lang w:eastAsia="zh-CN"/>
        </w:rPr>
        <w:t>s</w:t>
      </w:r>
      <w:r w:rsidRPr="00F13442">
        <w:rPr>
          <w:rFonts w:eastAsiaTheme="minorEastAsia"/>
          <w:sz w:val="20"/>
          <w:lang w:eastAsia="zh-CN"/>
        </w:rPr>
        <w:t>, the last unchanged node does not have the packets which need to be transmitted t</w:t>
      </w:r>
      <w:r w:rsidR="00191630" w:rsidRPr="00F13442">
        <w:rPr>
          <w:rFonts w:eastAsiaTheme="minorEastAsia"/>
          <w:sz w:val="20"/>
          <w:lang w:eastAsia="zh-CN"/>
        </w:rPr>
        <w:t>h</w:t>
      </w:r>
      <w:r w:rsidRPr="00F13442">
        <w:rPr>
          <w:rFonts w:eastAsiaTheme="minorEastAsia"/>
          <w:sz w:val="20"/>
          <w:lang w:eastAsia="zh-CN"/>
        </w:rPr>
        <w:t>rough new route</w:t>
      </w:r>
      <w:r w:rsidR="00191630" w:rsidRPr="00F13442">
        <w:rPr>
          <w:rFonts w:eastAsiaTheme="minorEastAsia"/>
          <w:sz w:val="20"/>
          <w:lang w:eastAsia="zh-CN"/>
        </w:rPr>
        <w:t xml:space="preserve"> towards IAB donor</w:t>
      </w:r>
      <w:r w:rsidR="009A1072" w:rsidRPr="00F13442">
        <w:rPr>
          <w:rFonts w:eastAsiaTheme="minorEastAsia"/>
          <w:sz w:val="20"/>
          <w:lang w:eastAsia="zh-CN"/>
        </w:rPr>
        <w:t xml:space="preserve"> (e.g. the Adaptation layer does not maintains buffer, and RLC entity won't deliver back un-ACKed RLC SDUs )</w:t>
      </w:r>
      <w:r w:rsidRPr="00F13442">
        <w:rPr>
          <w:rFonts w:eastAsiaTheme="minorEastAsia"/>
          <w:sz w:val="20"/>
          <w:lang w:eastAsia="zh-CN"/>
        </w:rPr>
        <w:t>,</w:t>
      </w:r>
      <w:r w:rsidR="00954375" w:rsidRPr="00F13442">
        <w:rPr>
          <w:rFonts w:eastAsiaTheme="minorEastAsia"/>
          <w:sz w:val="20"/>
          <w:lang w:eastAsia="zh-CN"/>
        </w:rPr>
        <w:t xml:space="preserve"> then </w:t>
      </w:r>
      <w:r w:rsidR="00605CC7" w:rsidRPr="00F13442">
        <w:rPr>
          <w:rFonts w:eastAsiaTheme="minorEastAsia"/>
          <w:sz w:val="20"/>
          <w:lang w:eastAsia="zh-CN"/>
        </w:rPr>
        <w:t xml:space="preserve">PDCP layer of </w:t>
      </w:r>
      <w:r w:rsidR="00954375" w:rsidRPr="00F13442">
        <w:rPr>
          <w:rFonts w:eastAsiaTheme="minorEastAsia"/>
          <w:sz w:val="20"/>
          <w:lang w:eastAsia="zh-CN"/>
        </w:rPr>
        <w:t>UE can retransmit those packet</w:t>
      </w:r>
      <w:r w:rsidR="00AD5297" w:rsidRPr="00F13442">
        <w:rPr>
          <w:rFonts w:eastAsiaTheme="minorEastAsia"/>
          <w:sz w:val="20"/>
          <w:lang w:eastAsia="zh-CN"/>
        </w:rPr>
        <w:t xml:space="preserve"> according to </w:t>
      </w:r>
      <w:r w:rsidR="00781ECB">
        <w:rPr>
          <w:rFonts w:eastAsiaTheme="minorEastAsia"/>
          <w:sz w:val="20"/>
          <w:lang w:eastAsia="zh-CN"/>
        </w:rPr>
        <w:t xml:space="preserve">receiving status of </w:t>
      </w:r>
      <w:r w:rsidR="0037792C" w:rsidRPr="00F13442">
        <w:rPr>
          <w:rFonts w:eastAsiaTheme="minorEastAsia"/>
          <w:sz w:val="20"/>
          <w:lang w:eastAsia="zh-CN"/>
        </w:rPr>
        <w:t>IAB donor</w:t>
      </w:r>
      <w:r w:rsidR="00AD5297" w:rsidRPr="00F13442">
        <w:rPr>
          <w:rFonts w:eastAsiaTheme="minorEastAsia"/>
          <w:sz w:val="20"/>
          <w:lang w:eastAsia="zh-CN"/>
        </w:rPr>
        <w:t xml:space="preserve">. </w:t>
      </w:r>
      <w:r w:rsidR="00D331B4">
        <w:rPr>
          <w:rFonts w:eastAsiaTheme="minorEastAsia"/>
          <w:sz w:val="20"/>
          <w:lang w:eastAsia="zh-CN"/>
        </w:rPr>
        <w:t>This solution belongs to one method of solution c), i.e.</w:t>
      </w:r>
      <w:r w:rsidR="00C325EC" w:rsidRPr="00C325EC">
        <w:rPr>
          <w:rFonts w:eastAsiaTheme="minorEastAsia"/>
          <w:b/>
          <w:i/>
          <w:sz w:val="20"/>
          <w:lang w:eastAsia="zh-CN"/>
        </w:rPr>
        <w:t xml:space="preserve"> </w:t>
      </w:r>
      <w:r w:rsidR="00C325EC" w:rsidRPr="00831324">
        <w:rPr>
          <w:rFonts w:eastAsiaTheme="minorEastAsia"/>
          <w:b/>
          <w:i/>
          <w:sz w:val="20"/>
          <w:lang w:eastAsia="zh-CN"/>
        </w:rPr>
        <w:t>Introducing UL status delivery (from the Donor gNB to the IAB-node)</w:t>
      </w:r>
      <w:r w:rsidR="00C325EC">
        <w:rPr>
          <w:rFonts w:eastAsiaTheme="minorEastAsia"/>
          <w:b/>
          <w:i/>
          <w:sz w:val="20"/>
          <w:lang w:eastAsia="zh-CN"/>
        </w:rPr>
        <w:t>.</w:t>
      </w:r>
      <w:r w:rsidR="00D331B4">
        <w:rPr>
          <w:rFonts w:eastAsiaTheme="minorEastAsia"/>
          <w:sz w:val="20"/>
          <w:lang w:eastAsia="zh-CN"/>
        </w:rPr>
        <w:t xml:space="preserve">  </w:t>
      </w:r>
      <w:r w:rsidR="00251658" w:rsidRPr="00F13442">
        <w:rPr>
          <w:rFonts w:eastAsiaTheme="minorEastAsia"/>
          <w:sz w:val="20"/>
          <w:lang w:eastAsia="zh-CN"/>
        </w:rPr>
        <w:t>It is worth noting that such solution only make sense when the RLC feedback means the receiving status of IAB donor, or the R15 UE will not be backward compatible.</w:t>
      </w:r>
      <w:r w:rsidR="00DF6921">
        <w:rPr>
          <w:rFonts w:eastAsiaTheme="minorEastAsia"/>
          <w:sz w:val="20"/>
          <w:lang w:eastAsia="zh-CN"/>
        </w:rPr>
        <w:t xml:space="preserve"> More details</w:t>
      </w:r>
      <w:r w:rsidR="00DE58A8">
        <w:rPr>
          <w:rFonts w:eastAsiaTheme="minorEastAsia"/>
          <w:sz w:val="20"/>
          <w:lang w:eastAsia="zh-CN"/>
        </w:rPr>
        <w:t xml:space="preserve"> (</w:t>
      </w:r>
      <w:r w:rsidR="00DF6921">
        <w:rPr>
          <w:rFonts w:eastAsiaTheme="minorEastAsia"/>
          <w:sz w:val="20"/>
          <w:lang w:eastAsia="zh-CN"/>
        </w:rPr>
        <w:t>e.g. the RLC feedback mechanism, etc.</w:t>
      </w:r>
      <w:r w:rsidR="00DE58A8">
        <w:rPr>
          <w:rFonts w:eastAsiaTheme="minorEastAsia"/>
          <w:sz w:val="20"/>
          <w:lang w:eastAsia="zh-CN"/>
        </w:rPr>
        <w:t>)</w:t>
      </w:r>
      <w:r w:rsidR="00DE58A8" w:rsidRPr="00DE58A8">
        <w:rPr>
          <w:rFonts w:eastAsiaTheme="minorEastAsia"/>
          <w:sz w:val="20"/>
          <w:lang w:eastAsia="zh-CN"/>
        </w:rPr>
        <w:t xml:space="preserve"> </w:t>
      </w:r>
      <w:r w:rsidR="00DE58A8">
        <w:rPr>
          <w:rFonts w:eastAsiaTheme="minorEastAsia"/>
          <w:sz w:val="20"/>
          <w:lang w:eastAsia="zh-CN"/>
        </w:rPr>
        <w:t>about this solution c)</w:t>
      </w:r>
      <w:r w:rsidR="00DF6921">
        <w:rPr>
          <w:rFonts w:eastAsiaTheme="minorEastAsia"/>
          <w:sz w:val="20"/>
          <w:lang w:eastAsia="zh-CN"/>
        </w:rPr>
        <w:t xml:space="preserve"> are still needs to be studied.</w:t>
      </w:r>
    </w:p>
    <w:p w14:paraId="184839AB" w14:textId="3B9144BA" w:rsidR="00251658" w:rsidRDefault="00064B38" w:rsidP="00251658">
      <w:pPr>
        <w:spacing w:beforeLines="50" w:before="120" w:after="0"/>
        <w:jc w:val="both"/>
        <w:rPr>
          <w:rFonts w:eastAsiaTheme="minorEastAsia"/>
          <w:b/>
          <w:sz w:val="20"/>
          <w:lang w:eastAsia="zh-CN"/>
        </w:rPr>
      </w:pPr>
      <w:r>
        <w:rPr>
          <w:rFonts w:eastAsiaTheme="minorEastAsia"/>
          <w:b/>
          <w:sz w:val="20"/>
          <w:lang w:eastAsia="zh-CN"/>
        </w:rPr>
        <w:t xml:space="preserve">Observation </w:t>
      </w:r>
      <w:r w:rsidR="00F62C09">
        <w:rPr>
          <w:rFonts w:eastAsiaTheme="minorEastAsia"/>
          <w:b/>
          <w:sz w:val="20"/>
          <w:lang w:eastAsia="zh-CN"/>
        </w:rPr>
        <w:t>4</w:t>
      </w:r>
      <w:r w:rsidR="00251658" w:rsidRPr="00F13442">
        <w:rPr>
          <w:rFonts w:eastAsiaTheme="minorEastAsia"/>
          <w:b/>
          <w:sz w:val="20"/>
          <w:lang w:eastAsia="zh-CN"/>
        </w:rPr>
        <w:t xml:space="preserve">: If the RLC feedback means the receiving status of IAB donor, the PDCP layer of UE can retransmit </w:t>
      </w:r>
      <w:r w:rsidR="00107931" w:rsidRPr="00F13442">
        <w:rPr>
          <w:rFonts w:eastAsiaTheme="minorEastAsia"/>
          <w:b/>
          <w:sz w:val="20"/>
          <w:lang w:eastAsia="zh-CN"/>
        </w:rPr>
        <w:t>PDCP</w:t>
      </w:r>
      <w:r w:rsidR="00D33339">
        <w:rPr>
          <w:rFonts w:eastAsiaTheme="minorEastAsia"/>
          <w:b/>
          <w:sz w:val="20"/>
          <w:lang w:eastAsia="zh-CN"/>
        </w:rPr>
        <w:t xml:space="preserve"> S</w:t>
      </w:r>
      <w:r w:rsidR="00107931" w:rsidRPr="00F13442">
        <w:rPr>
          <w:rFonts w:eastAsiaTheme="minorEastAsia"/>
          <w:b/>
          <w:sz w:val="20"/>
          <w:lang w:eastAsia="zh-CN"/>
        </w:rPr>
        <w:t>DUs which have not been successfully received by IAB donor</w:t>
      </w:r>
      <w:r w:rsidR="00251658" w:rsidRPr="00F13442">
        <w:rPr>
          <w:rFonts w:eastAsiaTheme="minorEastAsia"/>
          <w:b/>
          <w:sz w:val="20"/>
          <w:lang w:eastAsia="zh-CN"/>
        </w:rPr>
        <w:t>.</w:t>
      </w:r>
    </w:p>
    <w:p w14:paraId="0FC794EB" w14:textId="33C6DE0E" w:rsidR="00752D17" w:rsidRDefault="00752D17" w:rsidP="00251658">
      <w:pPr>
        <w:spacing w:beforeLines="50" w:before="120" w:after="0"/>
        <w:jc w:val="both"/>
        <w:rPr>
          <w:rFonts w:eastAsiaTheme="minorEastAsia"/>
          <w:b/>
          <w:sz w:val="20"/>
          <w:lang w:eastAsia="zh-CN"/>
        </w:rPr>
      </w:pPr>
      <w:r>
        <w:rPr>
          <w:rFonts w:eastAsiaTheme="minorEastAsia"/>
          <w:b/>
          <w:sz w:val="20"/>
          <w:lang w:eastAsia="zh-CN"/>
        </w:rPr>
        <w:lastRenderedPageBreak/>
        <w:t xml:space="preserve">Proposal </w:t>
      </w:r>
      <w:r w:rsidR="005E610B">
        <w:rPr>
          <w:rFonts w:eastAsiaTheme="minorEastAsia"/>
          <w:b/>
          <w:sz w:val="20"/>
          <w:lang w:eastAsia="zh-CN"/>
        </w:rPr>
        <w:t>3</w:t>
      </w:r>
      <w:r>
        <w:rPr>
          <w:rFonts w:eastAsiaTheme="minorEastAsia"/>
          <w:b/>
          <w:sz w:val="20"/>
          <w:lang w:eastAsia="zh-CN"/>
        </w:rPr>
        <w:t>:</w:t>
      </w:r>
      <w:r w:rsidR="005E610B">
        <w:rPr>
          <w:rFonts w:eastAsiaTheme="minorEastAsia"/>
          <w:b/>
          <w:sz w:val="20"/>
          <w:lang w:eastAsia="zh-CN"/>
        </w:rPr>
        <w:t xml:space="preserve"> </w:t>
      </w:r>
      <w:r w:rsidR="00EE01CC">
        <w:rPr>
          <w:rFonts w:eastAsiaTheme="minorEastAsia"/>
          <w:b/>
          <w:sz w:val="20"/>
          <w:lang w:eastAsia="zh-CN"/>
        </w:rPr>
        <w:t>RAN</w:t>
      </w:r>
      <w:r w:rsidR="00D33339">
        <w:rPr>
          <w:rFonts w:eastAsiaTheme="minorEastAsia"/>
          <w:b/>
          <w:sz w:val="20"/>
          <w:lang w:eastAsia="zh-CN"/>
        </w:rPr>
        <w:t xml:space="preserve">2 decides whether the </w:t>
      </w:r>
      <w:r w:rsidR="00A152E0">
        <w:rPr>
          <w:rFonts w:eastAsiaTheme="minorEastAsia"/>
          <w:b/>
          <w:sz w:val="20"/>
          <w:lang w:eastAsia="zh-CN"/>
        </w:rPr>
        <w:t>“</w:t>
      </w:r>
      <w:r w:rsidR="00D33339">
        <w:rPr>
          <w:rFonts w:eastAsiaTheme="minorEastAsia"/>
          <w:b/>
          <w:sz w:val="20"/>
          <w:lang w:eastAsia="zh-CN"/>
        </w:rPr>
        <w:t>UE’s PDCP</w:t>
      </w:r>
      <w:r w:rsidR="00A152E0">
        <w:rPr>
          <w:rFonts w:eastAsiaTheme="minorEastAsia"/>
          <w:b/>
          <w:sz w:val="20"/>
          <w:lang w:eastAsia="zh-CN"/>
        </w:rPr>
        <w:t>”</w:t>
      </w:r>
      <w:r w:rsidR="00D33339">
        <w:rPr>
          <w:rFonts w:eastAsiaTheme="minorEastAsia"/>
          <w:b/>
          <w:sz w:val="20"/>
          <w:lang w:eastAsia="zh-CN"/>
        </w:rPr>
        <w:t xml:space="preserve"> or the </w:t>
      </w:r>
      <w:r w:rsidR="00A152E0">
        <w:rPr>
          <w:rFonts w:eastAsiaTheme="minorEastAsia"/>
          <w:b/>
          <w:sz w:val="20"/>
          <w:lang w:eastAsia="zh-CN"/>
        </w:rPr>
        <w:t>“</w:t>
      </w:r>
      <w:r w:rsidR="00D33339">
        <w:rPr>
          <w:rFonts w:eastAsiaTheme="minorEastAsia"/>
          <w:b/>
          <w:sz w:val="20"/>
          <w:lang w:eastAsia="zh-CN"/>
        </w:rPr>
        <w:t>adaptation layer in the last unchanged IAB node</w:t>
      </w:r>
      <w:r w:rsidR="00A152E0">
        <w:rPr>
          <w:rFonts w:eastAsiaTheme="minorEastAsia"/>
          <w:b/>
          <w:sz w:val="20"/>
          <w:lang w:eastAsia="zh-CN"/>
        </w:rPr>
        <w:t>”</w:t>
      </w:r>
      <w:r w:rsidR="00D33339">
        <w:rPr>
          <w:rFonts w:eastAsiaTheme="minorEastAsia"/>
          <w:b/>
          <w:sz w:val="20"/>
          <w:lang w:eastAsia="zh-CN"/>
        </w:rPr>
        <w:t xml:space="preserve"> </w:t>
      </w:r>
      <w:r w:rsidR="005E610B">
        <w:rPr>
          <w:rFonts w:eastAsiaTheme="minorEastAsia"/>
          <w:b/>
          <w:sz w:val="20"/>
          <w:lang w:eastAsia="zh-CN"/>
        </w:rPr>
        <w:t xml:space="preserve">to </w:t>
      </w:r>
      <w:r w:rsidR="00A152E0">
        <w:rPr>
          <w:rFonts w:eastAsiaTheme="minorEastAsia"/>
          <w:b/>
          <w:sz w:val="20"/>
          <w:lang w:eastAsia="zh-CN"/>
        </w:rPr>
        <w:t>perform</w:t>
      </w:r>
      <w:r w:rsidR="005E610B">
        <w:rPr>
          <w:rFonts w:eastAsiaTheme="minorEastAsia"/>
          <w:b/>
          <w:sz w:val="20"/>
          <w:lang w:eastAsia="zh-CN"/>
        </w:rPr>
        <w:t xml:space="preserve"> the retransmission for UL lossless data delivery</w:t>
      </w:r>
      <w:r w:rsidR="00A152E0">
        <w:rPr>
          <w:rFonts w:eastAsiaTheme="minorEastAsia"/>
          <w:b/>
          <w:sz w:val="20"/>
          <w:lang w:eastAsia="zh-CN"/>
        </w:rPr>
        <w:t>,</w:t>
      </w:r>
      <w:r w:rsidR="005E610B">
        <w:rPr>
          <w:rFonts w:eastAsiaTheme="minorEastAsia"/>
          <w:b/>
          <w:sz w:val="20"/>
          <w:lang w:eastAsia="zh-CN"/>
        </w:rPr>
        <w:t xml:space="preserve"> when IAB topology changes.</w:t>
      </w:r>
    </w:p>
    <w:p w14:paraId="5C008B10" w14:textId="43832309" w:rsidR="005E610B" w:rsidRDefault="005E610B" w:rsidP="00251658">
      <w:pPr>
        <w:spacing w:beforeLines="50" w:before="120" w:after="0"/>
        <w:jc w:val="both"/>
        <w:rPr>
          <w:rFonts w:eastAsiaTheme="minorEastAsia"/>
          <w:b/>
          <w:sz w:val="20"/>
          <w:lang w:eastAsia="zh-CN"/>
        </w:rPr>
      </w:pPr>
      <w:r>
        <w:rPr>
          <w:rFonts w:eastAsiaTheme="minorEastAsia"/>
          <w:b/>
          <w:sz w:val="20"/>
          <w:lang w:eastAsia="zh-CN"/>
        </w:rPr>
        <w:t xml:space="preserve">Proposal </w:t>
      </w:r>
      <w:r w:rsidR="00A152E0">
        <w:rPr>
          <w:rFonts w:eastAsiaTheme="minorEastAsia"/>
          <w:b/>
          <w:sz w:val="20"/>
          <w:lang w:eastAsia="zh-CN"/>
        </w:rPr>
        <w:t>4</w:t>
      </w:r>
      <w:r>
        <w:rPr>
          <w:rFonts w:eastAsiaTheme="minorEastAsia"/>
          <w:b/>
          <w:sz w:val="20"/>
          <w:lang w:eastAsia="zh-CN"/>
        </w:rPr>
        <w:t xml:space="preserve">: If </w:t>
      </w:r>
      <w:r w:rsidR="00A152E0">
        <w:rPr>
          <w:rFonts w:eastAsiaTheme="minorEastAsia"/>
          <w:b/>
          <w:sz w:val="20"/>
          <w:lang w:eastAsia="zh-CN"/>
        </w:rPr>
        <w:t>“</w:t>
      </w:r>
      <w:r>
        <w:rPr>
          <w:rFonts w:eastAsiaTheme="minorEastAsia"/>
          <w:b/>
          <w:sz w:val="20"/>
          <w:lang w:eastAsia="zh-CN"/>
        </w:rPr>
        <w:t>UE’s PDCP</w:t>
      </w:r>
      <w:r w:rsidR="00A152E0">
        <w:rPr>
          <w:rFonts w:eastAsiaTheme="minorEastAsia"/>
          <w:b/>
          <w:sz w:val="20"/>
          <w:lang w:eastAsia="zh-CN"/>
        </w:rPr>
        <w:t>” is agreed</w:t>
      </w:r>
      <w:r>
        <w:rPr>
          <w:rFonts w:eastAsiaTheme="minorEastAsia"/>
          <w:b/>
          <w:sz w:val="20"/>
          <w:lang w:eastAsia="zh-CN"/>
        </w:rPr>
        <w:t xml:space="preserve">, the feedback should be the receiving status of IAB donor. More details </w:t>
      </w:r>
      <w:r w:rsidR="00F70BDE">
        <w:rPr>
          <w:rFonts w:eastAsiaTheme="minorEastAsia"/>
          <w:b/>
          <w:sz w:val="20"/>
          <w:lang w:eastAsia="zh-CN"/>
        </w:rPr>
        <w:t xml:space="preserve">about the feedback mechanisms </w:t>
      </w:r>
      <w:r>
        <w:rPr>
          <w:rFonts w:eastAsiaTheme="minorEastAsia"/>
          <w:b/>
          <w:sz w:val="20"/>
          <w:lang w:eastAsia="zh-CN"/>
        </w:rPr>
        <w:t xml:space="preserve">of the </w:t>
      </w:r>
      <w:r w:rsidR="00DE58A8">
        <w:rPr>
          <w:rFonts w:eastAsiaTheme="minorEastAsia"/>
          <w:b/>
          <w:sz w:val="20"/>
          <w:lang w:eastAsia="zh-CN"/>
        </w:rPr>
        <w:t>solution</w:t>
      </w:r>
      <w:r>
        <w:rPr>
          <w:rFonts w:eastAsiaTheme="minorEastAsia"/>
          <w:b/>
          <w:sz w:val="20"/>
          <w:lang w:eastAsia="zh-CN"/>
        </w:rPr>
        <w:t xml:space="preserve"> c) are FFS.</w:t>
      </w:r>
    </w:p>
    <w:p w14:paraId="15B7FE64" w14:textId="1D9E3865" w:rsidR="00D87C96" w:rsidRPr="00F13442" w:rsidRDefault="008E2951" w:rsidP="00203AC5">
      <w:pPr>
        <w:spacing w:beforeLines="50" w:before="120" w:after="0"/>
        <w:jc w:val="both"/>
        <w:rPr>
          <w:lang w:eastAsia="zh-CN"/>
        </w:rPr>
      </w:pPr>
      <w:r>
        <w:rPr>
          <w:rFonts w:eastAsiaTheme="minorEastAsia"/>
          <w:b/>
          <w:sz w:val="20"/>
          <w:lang w:eastAsia="zh-CN"/>
        </w:rPr>
        <w:t xml:space="preserve">Proposal </w:t>
      </w:r>
      <w:r w:rsidR="00A152E0">
        <w:rPr>
          <w:rFonts w:eastAsiaTheme="minorEastAsia"/>
          <w:b/>
          <w:sz w:val="20"/>
          <w:lang w:eastAsia="zh-CN"/>
        </w:rPr>
        <w:t>5</w:t>
      </w:r>
      <w:r>
        <w:rPr>
          <w:rFonts w:eastAsiaTheme="minorEastAsia"/>
          <w:b/>
          <w:sz w:val="20"/>
          <w:lang w:eastAsia="zh-CN"/>
        </w:rPr>
        <w:t xml:space="preserve">: If </w:t>
      </w:r>
      <w:r w:rsidR="00A152E0">
        <w:rPr>
          <w:rFonts w:eastAsiaTheme="minorEastAsia"/>
          <w:b/>
          <w:sz w:val="20"/>
          <w:lang w:eastAsia="zh-CN"/>
        </w:rPr>
        <w:t>“</w:t>
      </w:r>
      <w:r w:rsidR="00D33339">
        <w:rPr>
          <w:rFonts w:eastAsiaTheme="minorEastAsia"/>
          <w:b/>
          <w:sz w:val="20"/>
          <w:lang w:eastAsia="zh-CN"/>
        </w:rPr>
        <w:t>a</w:t>
      </w:r>
      <w:r>
        <w:rPr>
          <w:rFonts w:eastAsiaTheme="minorEastAsia"/>
          <w:b/>
          <w:sz w:val="20"/>
          <w:lang w:eastAsia="zh-CN"/>
        </w:rPr>
        <w:t>daptation layer in the last unchanged IAB node</w:t>
      </w:r>
      <w:r w:rsidR="00A152E0">
        <w:rPr>
          <w:rFonts w:eastAsiaTheme="minorEastAsia"/>
          <w:b/>
          <w:sz w:val="20"/>
          <w:lang w:eastAsia="zh-CN"/>
        </w:rPr>
        <w:t>” is agreed</w:t>
      </w:r>
      <w:r>
        <w:rPr>
          <w:rFonts w:eastAsiaTheme="minorEastAsia"/>
          <w:b/>
          <w:sz w:val="20"/>
          <w:lang w:eastAsia="zh-CN"/>
        </w:rPr>
        <w:t>, it is FFS on whether the feedback is the transmission status of parent node or the IAB donor.</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616298D9" w:rsidR="003470BF" w:rsidRPr="00F13442" w:rsidRDefault="00657A93" w:rsidP="003470BF">
      <w:pPr>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10" w:name="OLE_LINK95"/>
      <w:bookmarkStart w:id="11" w:name="OLE_LINK96"/>
      <w:r w:rsidR="00687127" w:rsidRPr="00F13442">
        <w:rPr>
          <w:rFonts w:eastAsia="宋体"/>
          <w:sz w:val="20"/>
          <w:lang w:eastAsia="zh-CN"/>
        </w:rPr>
        <w:t xml:space="preserve"> </w:t>
      </w:r>
      <w:bookmarkEnd w:id="10"/>
      <w:bookmarkEnd w:id="11"/>
      <w:r w:rsidR="00014F3C" w:rsidRPr="00F13442">
        <w:rPr>
          <w:rFonts w:eastAsia="宋体"/>
          <w:sz w:val="20"/>
          <w:lang w:eastAsia="zh-CN"/>
        </w:rPr>
        <w:t xml:space="preserve">how to ensure lossless data delivery for UL </w:t>
      </w:r>
      <w:r w:rsidR="008339AE" w:rsidRPr="00F13442">
        <w:rPr>
          <w:rFonts w:eastAsia="宋体"/>
          <w:sz w:val="20"/>
          <w:lang w:eastAsia="zh-CN"/>
        </w:rPr>
        <w:t>transmission with hop-by-hop ARQ</w:t>
      </w:r>
      <w:r w:rsidR="006A01FC" w:rsidRPr="00F13442">
        <w:rPr>
          <w:rFonts w:eastAsia="宋体"/>
          <w:sz w:val="20"/>
          <w:lang w:eastAsia="zh-CN"/>
        </w:rPr>
        <w:t>.</w:t>
      </w:r>
      <w:r w:rsidR="006A01FC" w:rsidRPr="00F13442">
        <w:rPr>
          <w:rFonts w:eastAsia="宋体" w:hint="eastAsia"/>
          <w:sz w:val="20"/>
          <w:lang w:eastAsia="zh-CN"/>
        </w:rPr>
        <w:t xml:space="preserve"> </w:t>
      </w:r>
      <w:r w:rsidR="003470BF" w:rsidRPr="00F13442">
        <w:rPr>
          <w:rFonts w:eastAsia="宋体"/>
          <w:sz w:val="20"/>
          <w:lang w:eastAsia="zh-CN"/>
        </w:rPr>
        <w:t xml:space="preserve">Based on the above </w:t>
      </w:r>
      <w:r w:rsidR="00B00BF8" w:rsidRPr="00F13442">
        <w:rPr>
          <w:rFonts w:eastAsia="宋体" w:hint="eastAsia"/>
          <w:sz w:val="20"/>
          <w:lang w:eastAsia="zh-CN"/>
        </w:rPr>
        <w:t>discussion</w:t>
      </w:r>
      <w:r w:rsidR="003470BF" w:rsidRPr="00F13442">
        <w:rPr>
          <w:rFonts w:eastAsia="宋体"/>
          <w:sz w:val="20"/>
          <w:lang w:eastAsia="zh-CN"/>
        </w:rPr>
        <w:t xml:space="preserve">, we have </w:t>
      </w:r>
      <w:r w:rsidR="009C4503" w:rsidRPr="00F13442">
        <w:rPr>
          <w:rFonts w:eastAsia="宋体"/>
          <w:sz w:val="20"/>
          <w:lang w:eastAsia="zh-CN"/>
        </w:rPr>
        <w:t xml:space="preserve">the </w:t>
      </w:r>
      <w:r w:rsidR="003470BF" w:rsidRPr="00F13442">
        <w:rPr>
          <w:rFonts w:eastAsia="宋体"/>
          <w:sz w:val="20"/>
          <w:lang w:eastAsia="zh-CN"/>
        </w:rPr>
        <w:t>following</w:t>
      </w:r>
      <w:r w:rsidR="009C4503" w:rsidRPr="00F13442">
        <w:rPr>
          <w:rFonts w:eastAsia="宋体" w:hint="eastAsia"/>
          <w:sz w:val="20"/>
          <w:lang w:eastAsia="zh-CN"/>
        </w:rPr>
        <w:t xml:space="preserve"> observation</w:t>
      </w:r>
      <w:r w:rsidR="005765B8" w:rsidRPr="00F13442">
        <w:rPr>
          <w:rFonts w:eastAsia="宋体"/>
          <w:sz w:val="20"/>
          <w:lang w:eastAsia="zh-CN"/>
        </w:rPr>
        <w:t>s</w:t>
      </w:r>
      <w:r w:rsidR="006A01FC" w:rsidRPr="00F13442">
        <w:rPr>
          <w:rFonts w:eastAsia="宋体" w:hint="eastAsia"/>
          <w:sz w:val="20"/>
          <w:lang w:eastAsia="zh-CN"/>
        </w:rPr>
        <w:t xml:space="preserve"> and</w:t>
      </w:r>
      <w:r w:rsidR="003470BF" w:rsidRPr="00F13442">
        <w:rPr>
          <w:rFonts w:eastAsia="宋体"/>
          <w:sz w:val="20"/>
          <w:lang w:eastAsia="zh-CN"/>
        </w:rPr>
        <w:t xml:space="preserve"> proposals:</w:t>
      </w:r>
    </w:p>
    <w:p w14:paraId="46EA9E9F" w14:textId="0A3595DF" w:rsidR="00FF27A1" w:rsidRPr="00880104" w:rsidRDefault="00FF27A1" w:rsidP="00FF27A1">
      <w:pPr>
        <w:spacing w:beforeLines="50" w:before="120"/>
        <w:jc w:val="both"/>
        <w:rPr>
          <w:rFonts w:eastAsiaTheme="minorEastAsia"/>
          <w:b/>
          <w:sz w:val="20"/>
          <w:lang w:eastAsia="zh-CN"/>
        </w:rPr>
      </w:pPr>
      <w:r w:rsidRPr="00F13442">
        <w:rPr>
          <w:rFonts w:eastAsiaTheme="minorEastAsia"/>
          <w:b/>
          <w:sz w:val="20"/>
          <w:lang w:eastAsia="zh-CN"/>
        </w:rPr>
        <w:t>O</w:t>
      </w:r>
      <w:r w:rsidRPr="00F13442">
        <w:rPr>
          <w:rFonts w:eastAsiaTheme="minorEastAsia" w:hint="eastAsia"/>
          <w:b/>
          <w:sz w:val="20"/>
          <w:lang w:eastAsia="zh-CN"/>
        </w:rPr>
        <w:t xml:space="preserve">bservation </w:t>
      </w:r>
      <w:r w:rsidRPr="00F13442">
        <w:rPr>
          <w:rFonts w:eastAsiaTheme="minorEastAsia"/>
          <w:b/>
          <w:sz w:val="20"/>
          <w:lang w:eastAsia="zh-CN"/>
        </w:rPr>
        <w:t>1: Adaptation layer status report about the receiving status require</w:t>
      </w:r>
      <w:r>
        <w:rPr>
          <w:rFonts w:eastAsiaTheme="minorEastAsia"/>
          <w:b/>
          <w:sz w:val="20"/>
          <w:lang w:eastAsia="zh-CN"/>
        </w:rPr>
        <w:t>s</w:t>
      </w:r>
      <w:r w:rsidRPr="00F13442">
        <w:rPr>
          <w:rFonts w:eastAsiaTheme="minorEastAsia"/>
          <w:b/>
          <w:sz w:val="20"/>
          <w:lang w:eastAsia="zh-CN"/>
        </w:rPr>
        <w:t xml:space="preserve"> </w:t>
      </w:r>
      <w:r>
        <w:rPr>
          <w:rFonts w:eastAsiaTheme="minorEastAsia"/>
          <w:b/>
          <w:sz w:val="20"/>
          <w:lang w:eastAsia="zh-CN"/>
        </w:rPr>
        <w:t xml:space="preserve">adaptation layer </w:t>
      </w:r>
      <w:r w:rsidRPr="00F13442">
        <w:rPr>
          <w:rFonts w:eastAsiaTheme="minorEastAsia"/>
          <w:b/>
          <w:sz w:val="20"/>
          <w:lang w:eastAsia="zh-CN"/>
        </w:rPr>
        <w:t xml:space="preserve">sequence number, </w:t>
      </w:r>
      <w:r>
        <w:rPr>
          <w:rFonts w:eastAsiaTheme="minorEastAsia"/>
          <w:b/>
          <w:sz w:val="20"/>
          <w:lang w:eastAsia="zh-CN"/>
        </w:rPr>
        <w:t xml:space="preserve">which </w:t>
      </w:r>
      <w:r w:rsidRPr="00F13442">
        <w:rPr>
          <w:rFonts w:eastAsiaTheme="minorEastAsia"/>
          <w:b/>
          <w:sz w:val="20"/>
          <w:lang w:eastAsia="zh-CN"/>
        </w:rPr>
        <w:t>increase</w:t>
      </w:r>
      <w:r>
        <w:rPr>
          <w:rFonts w:eastAsiaTheme="minorEastAsia"/>
          <w:b/>
          <w:sz w:val="20"/>
          <w:lang w:eastAsia="zh-CN"/>
        </w:rPr>
        <w:t>s</w:t>
      </w:r>
      <w:r w:rsidRPr="00F13442">
        <w:rPr>
          <w:rFonts w:eastAsiaTheme="minorEastAsia"/>
          <w:b/>
          <w:sz w:val="20"/>
          <w:lang w:eastAsia="zh-CN"/>
        </w:rPr>
        <w:t xml:space="preserve"> the complexity of adaptation layer’s operation</w:t>
      </w:r>
      <w:r>
        <w:rPr>
          <w:rFonts w:eastAsiaTheme="minorEastAsia"/>
          <w:b/>
          <w:sz w:val="20"/>
          <w:lang w:eastAsia="zh-CN"/>
        </w:rPr>
        <w:t xml:space="preserve"> and results in more standardization efforts</w:t>
      </w:r>
      <w:r w:rsidRPr="00F13442">
        <w:rPr>
          <w:rFonts w:eastAsiaTheme="minorEastAsia"/>
          <w:b/>
          <w:sz w:val="20"/>
          <w:lang w:eastAsia="zh-CN"/>
        </w:rPr>
        <w:t>.</w:t>
      </w:r>
    </w:p>
    <w:p w14:paraId="32930F01" w14:textId="557D7BAB" w:rsidR="00FF27A1" w:rsidRPr="00F13442" w:rsidRDefault="00FF27A1" w:rsidP="00FF27A1">
      <w:pPr>
        <w:spacing w:beforeLines="50" w:before="120"/>
        <w:jc w:val="both"/>
        <w:rPr>
          <w:rFonts w:eastAsiaTheme="minorEastAsia"/>
          <w:b/>
          <w:sz w:val="20"/>
          <w:lang w:eastAsia="zh-CN"/>
        </w:rPr>
      </w:pPr>
      <w:r w:rsidRPr="00F13442">
        <w:rPr>
          <w:rFonts w:eastAsiaTheme="minorEastAsia"/>
          <w:b/>
          <w:sz w:val="20"/>
          <w:lang w:eastAsia="zh-CN"/>
        </w:rPr>
        <w:t>Observation</w:t>
      </w:r>
      <w:r w:rsidRPr="00F13442">
        <w:rPr>
          <w:rFonts w:eastAsiaTheme="minorEastAsia" w:hint="eastAsia"/>
          <w:b/>
          <w:sz w:val="20"/>
          <w:lang w:eastAsia="zh-CN"/>
        </w:rPr>
        <w:t xml:space="preserve"> </w:t>
      </w:r>
      <w:r w:rsidRPr="00F13442">
        <w:rPr>
          <w:rFonts w:eastAsiaTheme="minorEastAsia"/>
          <w:b/>
          <w:sz w:val="20"/>
          <w:lang w:eastAsia="zh-CN"/>
        </w:rPr>
        <w:t xml:space="preserve">2: The feedback can mean either the receiving status of </w:t>
      </w:r>
      <w:r>
        <w:rPr>
          <w:rFonts w:eastAsiaTheme="minorEastAsia"/>
          <w:b/>
          <w:sz w:val="20"/>
          <w:lang w:eastAsia="zh-CN"/>
        </w:rPr>
        <w:t xml:space="preserve">the </w:t>
      </w:r>
      <w:r w:rsidRPr="00F13442">
        <w:rPr>
          <w:rFonts w:eastAsiaTheme="minorEastAsia"/>
          <w:b/>
          <w:sz w:val="20"/>
          <w:lang w:eastAsia="zh-CN"/>
        </w:rPr>
        <w:t>parent node, or the receiving status of IAB donor</w:t>
      </w:r>
      <w:r>
        <w:rPr>
          <w:rFonts w:eastAsiaTheme="minorEastAsia"/>
          <w:b/>
          <w:sz w:val="20"/>
          <w:lang w:eastAsia="zh-CN"/>
        </w:rPr>
        <w:t>. T</w:t>
      </w:r>
      <w:r w:rsidRPr="00F13442">
        <w:rPr>
          <w:rFonts w:eastAsiaTheme="minorEastAsia"/>
          <w:b/>
          <w:sz w:val="20"/>
          <w:lang w:eastAsia="zh-CN"/>
        </w:rPr>
        <w:t xml:space="preserve">he previous case has a risk of that the IAB node </w:t>
      </w:r>
      <w:r>
        <w:rPr>
          <w:rFonts w:eastAsiaTheme="minorEastAsia"/>
          <w:b/>
          <w:sz w:val="20"/>
          <w:lang w:eastAsia="zh-CN"/>
        </w:rPr>
        <w:t>buffering</w:t>
      </w:r>
      <w:r w:rsidRPr="00F13442">
        <w:rPr>
          <w:rFonts w:eastAsiaTheme="minorEastAsia"/>
          <w:b/>
          <w:sz w:val="20"/>
          <w:lang w:eastAsia="zh-CN"/>
        </w:rPr>
        <w:t xml:space="preserve"> the only copy becomes an isolated node, while the latter case can ensure real lossless data delivery at the cost of more buffer consuming.</w:t>
      </w:r>
    </w:p>
    <w:p w14:paraId="51D3AC0A" w14:textId="71027E45" w:rsidR="00FF27A1" w:rsidRPr="00F13442" w:rsidRDefault="00FF27A1" w:rsidP="00FF27A1">
      <w:pPr>
        <w:spacing w:beforeLines="50" w:before="120" w:after="0"/>
        <w:jc w:val="both"/>
        <w:rPr>
          <w:rFonts w:eastAsiaTheme="minorEastAsia"/>
          <w:sz w:val="20"/>
          <w:lang w:eastAsia="zh-CN"/>
        </w:rPr>
      </w:pPr>
      <w:r>
        <w:rPr>
          <w:rFonts w:eastAsiaTheme="minorEastAsia"/>
          <w:b/>
          <w:sz w:val="20"/>
          <w:lang w:eastAsia="zh-CN"/>
        </w:rPr>
        <w:t xml:space="preserve">Observation </w:t>
      </w:r>
      <w:r w:rsidRPr="00F13442">
        <w:rPr>
          <w:rFonts w:eastAsiaTheme="minorEastAsia"/>
          <w:b/>
          <w:sz w:val="20"/>
          <w:lang w:eastAsia="zh-CN"/>
        </w:rPr>
        <w:t xml:space="preserve">3: </w:t>
      </w:r>
      <w:r>
        <w:rPr>
          <w:rFonts w:eastAsiaTheme="minorEastAsia"/>
          <w:b/>
          <w:sz w:val="20"/>
          <w:lang w:eastAsia="zh-CN"/>
        </w:rPr>
        <w:t>T</w:t>
      </w:r>
      <w:r w:rsidRPr="00F13442">
        <w:rPr>
          <w:rFonts w:eastAsiaTheme="minorEastAsia"/>
          <w:b/>
          <w:sz w:val="20"/>
          <w:lang w:eastAsia="zh-CN"/>
        </w:rPr>
        <w:t xml:space="preserve">he </w:t>
      </w:r>
      <w:r>
        <w:rPr>
          <w:rFonts w:eastAsiaTheme="minorEastAsia"/>
          <w:b/>
          <w:sz w:val="20"/>
          <w:lang w:eastAsia="zh-CN"/>
        </w:rPr>
        <w:t>a</w:t>
      </w:r>
      <w:r w:rsidRPr="00F13442">
        <w:rPr>
          <w:rFonts w:eastAsiaTheme="minorEastAsia"/>
          <w:b/>
          <w:sz w:val="20"/>
          <w:lang w:eastAsia="zh-CN"/>
        </w:rPr>
        <w:t xml:space="preserve">daptation layer </w:t>
      </w:r>
      <w:r>
        <w:rPr>
          <w:rFonts w:eastAsiaTheme="minorEastAsia"/>
          <w:b/>
          <w:sz w:val="20"/>
          <w:lang w:eastAsia="zh-CN"/>
        </w:rPr>
        <w:t xml:space="preserve">in the </w:t>
      </w:r>
      <w:r w:rsidRPr="00F13442">
        <w:rPr>
          <w:rFonts w:eastAsiaTheme="minorEastAsia"/>
          <w:b/>
          <w:sz w:val="20"/>
          <w:lang w:eastAsia="zh-CN"/>
        </w:rPr>
        <w:t xml:space="preserve">last unchanged </w:t>
      </w:r>
      <w:r w:rsidRPr="001879C3">
        <w:rPr>
          <w:rFonts w:eastAsiaTheme="minorEastAsia"/>
          <w:b/>
          <w:sz w:val="20"/>
          <w:lang w:eastAsia="zh-CN"/>
        </w:rPr>
        <w:t xml:space="preserve">IAB </w:t>
      </w:r>
      <w:r w:rsidRPr="00F13442">
        <w:rPr>
          <w:rFonts w:eastAsiaTheme="minorEastAsia"/>
          <w:b/>
          <w:sz w:val="20"/>
          <w:lang w:eastAsia="zh-CN"/>
        </w:rPr>
        <w:t xml:space="preserve">node </w:t>
      </w:r>
      <w:r>
        <w:rPr>
          <w:rFonts w:eastAsiaTheme="minorEastAsia"/>
          <w:b/>
          <w:sz w:val="20"/>
          <w:lang w:eastAsia="zh-CN"/>
        </w:rPr>
        <w:t xml:space="preserve">in the new route </w:t>
      </w:r>
      <w:r w:rsidRPr="00F13442">
        <w:rPr>
          <w:rFonts w:eastAsiaTheme="minorEastAsia"/>
          <w:b/>
          <w:sz w:val="20"/>
          <w:lang w:eastAsia="zh-CN"/>
        </w:rPr>
        <w:t xml:space="preserve">is </w:t>
      </w:r>
      <w:r>
        <w:rPr>
          <w:rFonts w:eastAsiaTheme="minorEastAsia"/>
          <w:b/>
          <w:sz w:val="20"/>
          <w:lang w:eastAsia="zh-CN"/>
        </w:rPr>
        <w:t>able</w:t>
      </w:r>
      <w:r w:rsidRPr="00F13442">
        <w:rPr>
          <w:rFonts w:eastAsiaTheme="minorEastAsia"/>
          <w:b/>
          <w:sz w:val="20"/>
          <w:lang w:eastAsia="zh-CN"/>
        </w:rPr>
        <w:t xml:space="preserve"> to do the retransmission after IAB topology changing</w:t>
      </w:r>
      <w:r>
        <w:rPr>
          <w:rFonts w:eastAsiaTheme="minorEastAsia"/>
          <w:b/>
          <w:sz w:val="20"/>
          <w:lang w:eastAsia="zh-CN"/>
        </w:rPr>
        <w:t>.</w:t>
      </w:r>
    </w:p>
    <w:p w14:paraId="407BECED" w14:textId="4DBCFA7E" w:rsidR="00FF27A1" w:rsidRDefault="00FF27A1" w:rsidP="00FF27A1">
      <w:pPr>
        <w:spacing w:beforeLines="50" w:before="120" w:after="0"/>
        <w:jc w:val="both"/>
        <w:rPr>
          <w:rFonts w:eastAsiaTheme="minorEastAsia"/>
          <w:b/>
          <w:sz w:val="20"/>
          <w:lang w:eastAsia="zh-CN"/>
        </w:rPr>
      </w:pPr>
      <w:r>
        <w:rPr>
          <w:rFonts w:eastAsiaTheme="minorEastAsia"/>
          <w:b/>
          <w:sz w:val="20"/>
          <w:lang w:eastAsia="zh-CN"/>
        </w:rPr>
        <w:t>Observation 4</w:t>
      </w:r>
      <w:r w:rsidRPr="00F13442">
        <w:rPr>
          <w:rFonts w:eastAsiaTheme="minorEastAsia"/>
          <w:b/>
          <w:sz w:val="20"/>
          <w:lang w:eastAsia="zh-CN"/>
        </w:rPr>
        <w:t>: If the RLC feedback means the receiving status of IAB donor, the PDCP layer of UE can retransmit PDCP</w:t>
      </w:r>
      <w:r>
        <w:rPr>
          <w:rFonts w:eastAsiaTheme="minorEastAsia"/>
          <w:b/>
          <w:sz w:val="20"/>
          <w:lang w:eastAsia="zh-CN"/>
        </w:rPr>
        <w:t xml:space="preserve"> S</w:t>
      </w:r>
      <w:r w:rsidRPr="00F13442">
        <w:rPr>
          <w:rFonts w:eastAsiaTheme="minorEastAsia"/>
          <w:b/>
          <w:sz w:val="20"/>
          <w:lang w:eastAsia="zh-CN"/>
        </w:rPr>
        <w:t>DUs which have not been successfully received by IAB donor.</w:t>
      </w:r>
    </w:p>
    <w:p w14:paraId="347FA631" w14:textId="6DE5EBF4" w:rsidR="00820BEB" w:rsidRPr="00F13442" w:rsidRDefault="00820BEB" w:rsidP="00820BEB">
      <w:pPr>
        <w:spacing w:beforeLines="50" w:before="120"/>
        <w:jc w:val="both"/>
        <w:rPr>
          <w:rFonts w:eastAsiaTheme="minorEastAsia"/>
          <w:b/>
          <w:sz w:val="20"/>
          <w:lang w:eastAsia="zh-CN"/>
        </w:rPr>
      </w:pPr>
      <w:r w:rsidRPr="00F13442">
        <w:rPr>
          <w:rFonts w:eastAsiaTheme="minorEastAsia"/>
          <w:b/>
          <w:sz w:val="20"/>
          <w:lang w:eastAsia="zh-CN"/>
        </w:rPr>
        <w:t>Proposal</w:t>
      </w:r>
      <w:r w:rsidRPr="00F13442">
        <w:rPr>
          <w:rFonts w:eastAsiaTheme="minorEastAsia" w:hint="eastAsia"/>
          <w:b/>
          <w:sz w:val="20"/>
          <w:lang w:eastAsia="zh-CN"/>
        </w:rPr>
        <w:t xml:space="preserve"> 1</w:t>
      </w:r>
      <w:r w:rsidRPr="00F13442">
        <w:rPr>
          <w:rFonts w:eastAsiaTheme="minorEastAsia"/>
          <w:b/>
          <w:sz w:val="20"/>
          <w:lang w:eastAsia="zh-CN"/>
        </w:rPr>
        <w:t xml:space="preserve">: </w:t>
      </w:r>
      <w:r>
        <w:rPr>
          <w:b/>
          <w:bCs/>
          <w:sz w:val="20"/>
          <w:lang w:val="x-none"/>
        </w:rPr>
        <w:t xml:space="preserve">For HbH RLC ARQ, adaptation layer status report to feedback the </w:t>
      </w:r>
      <w:r w:rsidRPr="00F13442">
        <w:rPr>
          <w:rFonts w:eastAsiaTheme="minorEastAsia"/>
          <w:b/>
          <w:sz w:val="20"/>
          <w:lang w:eastAsia="zh-CN"/>
        </w:rPr>
        <w:t xml:space="preserve">receiving </w:t>
      </w:r>
      <w:r>
        <w:rPr>
          <w:b/>
          <w:bCs/>
          <w:sz w:val="20"/>
          <w:lang w:val="x-none"/>
        </w:rPr>
        <w:t>status is NOT introduced.</w:t>
      </w:r>
    </w:p>
    <w:p w14:paraId="20176FC2" w14:textId="15A1E66E" w:rsidR="00820BEB" w:rsidRPr="00F13442" w:rsidRDefault="00820BEB">
      <w:pPr>
        <w:jc w:val="both"/>
        <w:rPr>
          <w:rFonts w:eastAsiaTheme="minorEastAsia"/>
          <w:sz w:val="20"/>
          <w:lang w:eastAsia="zh-CN"/>
        </w:rPr>
      </w:pPr>
      <w:r w:rsidRPr="00F13442">
        <w:rPr>
          <w:rFonts w:eastAsiaTheme="minorEastAsia"/>
          <w:b/>
          <w:sz w:val="20"/>
          <w:lang w:eastAsia="zh-CN"/>
        </w:rPr>
        <w:t>P</w:t>
      </w:r>
      <w:r w:rsidRPr="00F13442">
        <w:rPr>
          <w:rFonts w:eastAsiaTheme="minorEastAsia" w:hint="eastAsia"/>
          <w:b/>
          <w:sz w:val="20"/>
          <w:lang w:eastAsia="zh-CN"/>
        </w:rPr>
        <w:t xml:space="preserve">roposal </w:t>
      </w:r>
      <w:r w:rsidRPr="00F13442">
        <w:rPr>
          <w:rFonts w:eastAsiaTheme="minorEastAsia"/>
          <w:b/>
          <w:sz w:val="20"/>
          <w:lang w:eastAsia="zh-CN"/>
        </w:rPr>
        <w:t xml:space="preserve">2: </w:t>
      </w:r>
      <w:r>
        <w:rPr>
          <w:rFonts w:eastAsiaTheme="minorEastAsia"/>
          <w:b/>
          <w:sz w:val="20"/>
          <w:lang w:eastAsia="zh-CN"/>
        </w:rPr>
        <w:t xml:space="preserve">RAN2 decides on whether the RLC layer feedback indicates the receiving status of the parent node (i.e. the legacy RLC SR) or of the IAB donor, </w:t>
      </w:r>
      <w:r w:rsidRPr="00F13442">
        <w:rPr>
          <w:rFonts w:eastAsiaTheme="minorEastAsia"/>
          <w:b/>
          <w:sz w:val="20"/>
          <w:lang w:eastAsia="zh-CN"/>
        </w:rPr>
        <w:t xml:space="preserve">for </w:t>
      </w:r>
      <w:r>
        <w:rPr>
          <w:rFonts w:eastAsiaTheme="minorEastAsia"/>
          <w:b/>
          <w:sz w:val="20"/>
          <w:lang w:eastAsia="zh-CN"/>
        </w:rPr>
        <w:t xml:space="preserve">UL </w:t>
      </w:r>
      <w:r w:rsidRPr="00F13442">
        <w:rPr>
          <w:rFonts w:eastAsiaTheme="minorEastAsia"/>
          <w:b/>
          <w:sz w:val="20"/>
          <w:lang w:eastAsia="zh-CN"/>
        </w:rPr>
        <w:t>lossless data delivery.</w:t>
      </w:r>
    </w:p>
    <w:p w14:paraId="6D3D0C26" w14:textId="439FE3EE" w:rsidR="00FF27A1" w:rsidRDefault="00FF27A1" w:rsidP="00FF27A1">
      <w:pPr>
        <w:spacing w:beforeLines="50" w:before="120" w:after="0"/>
        <w:jc w:val="both"/>
        <w:rPr>
          <w:rFonts w:eastAsiaTheme="minorEastAsia"/>
          <w:b/>
          <w:sz w:val="20"/>
          <w:lang w:eastAsia="zh-CN"/>
        </w:rPr>
      </w:pPr>
      <w:r>
        <w:rPr>
          <w:rFonts w:eastAsiaTheme="minorEastAsia"/>
          <w:b/>
          <w:sz w:val="20"/>
          <w:lang w:eastAsia="zh-CN"/>
        </w:rPr>
        <w:t>Proposal 3: RAN2 decides whether the “UE’s PDCP” or the “adaptation layer in the last unchanged IAB node” to perform the retransmission for UL lossless data delivery, when IAB topology changes.</w:t>
      </w:r>
    </w:p>
    <w:p w14:paraId="5A07F5A7" w14:textId="2C8DCBE2" w:rsidR="00FF27A1" w:rsidRDefault="00FF27A1" w:rsidP="00FF27A1">
      <w:pPr>
        <w:spacing w:beforeLines="50" w:before="120" w:after="0"/>
        <w:jc w:val="both"/>
        <w:rPr>
          <w:rFonts w:eastAsiaTheme="minorEastAsia"/>
          <w:b/>
          <w:sz w:val="20"/>
          <w:lang w:eastAsia="zh-CN"/>
        </w:rPr>
      </w:pPr>
      <w:r>
        <w:rPr>
          <w:rFonts w:eastAsiaTheme="minorEastAsia"/>
          <w:b/>
          <w:sz w:val="20"/>
          <w:lang w:eastAsia="zh-CN"/>
        </w:rPr>
        <w:t>Proposal 4: If “UE’s PDCP” is agreed, the feedback should be the receiving status of IAB donor. More details about the feedback mechanisms of the solution c) are FFS.</w:t>
      </w:r>
    </w:p>
    <w:p w14:paraId="339813AC" w14:textId="28D95683" w:rsidR="00FF27A1" w:rsidRPr="00F13442" w:rsidRDefault="00FF27A1" w:rsidP="00203AC5">
      <w:pPr>
        <w:spacing w:beforeLines="50" w:before="120" w:after="0"/>
        <w:jc w:val="both"/>
        <w:rPr>
          <w:lang w:eastAsia="zh-CN"/>
        </w:rPr>
      </w:pPr>
      <w:r>
        <w:rPr>
          <w:rFonts w:eastAsiaTheme="minorEastAsia"/>
          <w:b/>
          <w:sz w:val="20"/>
          <w:lang w:eastAsia="zh-CN"/>
        </w:rPr>
        <w:t>Proposal 5: If “adaptation layer in the last unchanged IAB node” is agreed, it is FFS on whether the feedback is the transmission status of parent node or the IAB donor.</w:t>
      </w:r>
    </w:p>
    <w:p w14:paraId="6AE0FF0A" w14:textId="77777777" w:rsidR="00E65D8F" w:rsidRPr="00E65D8F" w:rsidRDefault="00E65D8F" w:rsidP="00FB2CD1">
      <w:pPr>
        <w:spacing w:beforeLines="50" w:before="120" w:after="0"/>
        <w:jc w:val="both"/>
        <w:rPr>
          <w:b/>
          <w:lang w:eastAsia="zh-CN"/>
        </w:rPr>
      </w:pPr>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39997835" w14:textId="2D48D9F5" w:rsidR="007823EC" w:rsidRPr="00F13442" w:rsidRDefault="0048755C" w:rsidP="00203AC5">
      <w:pPr>
        <w:pStyle w:val="afff"/>
        <w:numPr>
          <w:ilvl w:val="0"/>
          <w:numId w:val="35"/>
        </w:numPr>
        <w:ind w:left="420" w:firstLineChars="0"/>
        <w:jc w:val="both"/>
        <w:rPr>
          <w:sz w:val="20"/>
          <w:lang w:val="en-GB" w:eastAsia="zh-CN"/>
        </w:rPr>
      </w:pPr>
      <w:bookmarkStart w:id="12" w:name="_Ref535594540"/>
      <w:r w:rsidRPr="00F13442">
        <w:rPr>
          <w:sz w:val="20"/>
          <w:lang w:eastAsia="zh-CN"/>
        </w:rPr>
        <w:t>RP-18</w:t>
      </w:r>
      <w:r w:rsidR="00B52449" w:rsidRPr="00F13442">
        <w:rPr>
          <w:sz w:val="20"/>
          <w:lang w:eastAsia="zh-CN"/>
        </w:rPr>
        <w:t>2882</w:t>
      </w:r>
      <w:r w:rsidRPr="00F13442">
        <w:rPr>
          <w:sz w:val="20"/>
          <w:lang w:eastAsia="zh-CN"/>
        </w:rPr>
        <w:t xml:space="preserve">, New WID: </w:t>
      </w:r>
      <w:r w:rsidR="00B52449" w:rsidRPr="00F13442">
        <w:rPr>
          <w:sz w:val="20"/>
          <w:lang w:eastAsia="zh-CN"/>
        </w:rPr>
        <w:t>Integrated Access and Backhaul for NR</w:t>
      </w:r>
      <w:r w:rsidR="004A19C9">
        <w:rPr>
          <w:rFonts w:hint="eastAsia"/>
          <w:sz w:val="20"/>
          <w:lang w:eastAsia="zh-CN"/>
        </w:rPr>
        <w:t>,</w:t>
      </w:r>
      <w:r w:rsidR="004A19C9">
        <w:rPr>
          <w:sz w:val="20"/>
          <w:lang w:eastAsia="zh-CN"/>
        </w:rPr>
        <w:t xml:space="preserve"> </w:t>
      </w:r>
      <w:r w:rsidR="00B52449" w:rsidRPr="00F13442">
        <w:rPr>
          <w:sz w:val="20"/>
          <w:lang w:eastAsia="zh-CN"/>
        </w:rPr>
        <w:t>Qualcomm.</w:t>
      </w:r>
      <w:bookmarkEnd w:id="12"/>
    </w:p>
    <w:p w14:paraId="4FA566D7" w14:textId="732AFBB5" w:rsidR="000E7D2D" w:rsidRPr="00F13442" w:rsidRDefault="003A102C" w:rsidP="00203AC5">
      <w:pPr>
        <w:pStyle w:val="afff"/>
        <w:numPr>
          <w:ilvl w:val="0"/>
          <w:numId w:val="35"/>
        </w:numPr>
        <w:ind w:left="420" w:firstLineChars="0"/>
        <w:jc w:val="both"/>
        <w:rPr>
          <w:sz w:val="20"/>
          <w:lang w:eastAsia="zh-CN"/>
        </w:rPr>
      </w:pPr>
      <w:bookmarkStart w:id="13" w:name="_Ref535594524"/>
      <w:r w:rsidRPr="00F13442">
        <w:rPr>
          <w:sz w:val="20"/>
          <w:lang w:eastAsia="zh-CN"/>
        </w:rPr>
        <w:t>3GPP TR38.874 v1</w:t>
      </w:r>
      <w:r w:rsidR="00281704">
        <w:rPr>
          <w:sz w:val="20"/>
          <w:lang w:eastAsia="zh-CN"/>
        </w:rPr>
        <w:t>6</w:t>
      </w:r>
      <w:r w:rsidRPr="00F13442">
        <w:rPr>
          <w:sz w:val="20"/>
          <w:lang w:eastAsia="zh-CN"/>
        </w:rPr>
        <w:t>.0.0, Study on integrated access and backhaul</w:t>
      </w:r>
      <w:r w:rsidR="00DF3F3C" w:rsidRPr="00F13442">
        <w:rPr>
          <w:sz w:val="20"/>
          <w:lang w:eastAsia="zh-CN"/>
        </w:rPr>
        <w:t>.</w:t>
      </w:r>
      <w:bookmarkEnd w:id="13"/>
    </w:p>
    <w:sectPr w:rsidR="000E7D2D" w:rsidRPr="00F13442" w:rsidSect="00D87D58">
      <w:footerReference w:type="default" r:id="rId12"/>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73CDD" w14:textId="77777777" w:rsidR="00ED22CD" w:rsidRDefault="00ED22CD">
      <w:r>
        <w:separator/>
      </w:r>
    </w:p>
  </w:endnote>
  <w:endnote w:type="continuationSeparator" w:id="0">
    <w:p w14:paraId="28A7CC55" w14:textId="77777777" w:rsidR="00ED22CD" w:rsidRDefault="00ED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2C020D">
      <w:t>4</w:t>
    </w:r>
    <w:r>
      <w:fldChar w:fldCharType="end"/>
    </w:r>
    <w:r>
      <w:rPr>
        <w:rFonts w:eastAsia="宋体" w:hint="eastAsia"/>
        <w:lang w:eastAsia="zh-CN"/>
      </w:rPr>
      <w:t>/</w:t>
    </w:r>
    <w:r>
      <w:fldChar w:fldCharType="begin"/>
    </w:r>
    <w:r>
      <w:instrText xml:space="preserve"> NUMPAGES </w:instrText>
    </w:r>
    <w:r>
      <w:fldChar w:fldCharType="separate"/>
    </w:r>
    <w:r w:rsidR="002C020D">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7EEE3" w14:textId="77777777" w:rsidR="00ED22CD" w:rsidRDefault="00ED22CD">
      <w:r>
        <w:separator/>
      </w:r>
    </w:p>
  </w:footnote>
  <w:footnote w:type="continuationSeparator" w:id="0">
    <w:p w14:paraId="33A6A8BA" w14:textId="77777777" w:rsidR="00ED22CD" w:rsidRDefault="00ED2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33"/>
  </w:num>
  <w:num w:numId="4">
    <w:abstractNumId w:val="2"/>
  </w:num>
  <w:num w:numId="5">
    <w:abstractNumId w:val="1"/>
  </w:num>
  <w:num w:numId="6">
    <w:abstractNumId w:val="0"/>
  </w:num>
  <w:num w:numId="7">
    <w:abstractNumId w:val="17"/>
  </w:num>
  <w:num w:numId="8">
    <w:abstractNumId w:val="35"/>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4"/>
  </w:num>
  <w:num w:numId="34">
    <w:abstractNumId w:val="25"/>
  </w:num>
  <w:num w:numId="35">
    <w:abstractNumId w:val="18"/>
  </w:num>
  <w:num w:numId="36">
    <w:abstractNumId w:val="11"/>
  </w:num>
  <w:num w:numId="37">
    <w:abstractNumId w:val="16"/>
  </w:num>
  <w:num w:numId="3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7A4"/>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C4D"/>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034"/>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82C"/>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875"/>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073"/>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7A"/>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9C3"/>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9DA"/>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3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AC5"/>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246"/>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0E8"/>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704"/>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35"/>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87F"/>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20D"/>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31F"/>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6DB"/>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1AA"/>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334"/>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370"/>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8FF"/>
    <w:rsid w:val="00444911"/>
    <w:rsid w:val="00444983"/>
    <w:rsid w:val="00444A5C"/>
    <w:rsid w:val="004450AC"/>
    <w:rsid w:val="0044539A"/>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C7"/>
    <w:rsid w:val="004A0389"/>
    <w:rsid w:val="004A0421"/>
    <w:rsid w:val="004A0457"/>
    <w:rsid w:val="004A0480"/>
    <w:rsid w:val="004A057E"/>
    <w:rsid w:val="004A0D91"/>
    <w:rsid w:val="004A14AF"/>
    <w:rsid w:val="004A1824"/>
    <w:rsid w:val="004A19B3"/>
    <w:rsid w:val="004A19C9"/>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59B"/>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813"/>
    <w:rsid w:val="004F1AE1"/>
    <w:rsid w:val="004F1F0C"/>
    <w:rsid w:val="004F23E0"/>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CB0"/>
    <w:rsid w:val="00522CD6"/>
    <w:rsid w:val="00522D9B"/>
    <w:rsid w:val="0052306A"/>
    <w:rsid w:val="005235AE"/>
    <w:rsid w:val="0052362C"/>
    <w:rsid w:val="00523857"/>
    <w:rsid w:val="005239AB"/>
    <w:rsid w:val="00523B56"/>
    <w:rsid w:val="00524068"/>
    <w:rsid w:val="005242AC"/>
    <w:rsid w:val="0052438E"/>
    <w:rsid w:val="005244E1"/>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786"/>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BFF"/>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2C1"/>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10B"/>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6CE"/>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5EC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28"/>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07"/>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0E91"/>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17"/>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CB"/>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018"/>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1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9D"/>
    <w:rsid w:val="008208D8"/>
    <w:rsid w:val="008208E7"/>
    <w:rsid w:val="00820B5D"/>
    <w:rsid w:val="00820BEB"/>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465"/>
    <w:rsid w:val="0083472D"/>
    <w:rsid w:val="00834B56"/>
    <w:rsid w:val="00834E03"/>
    <w:rsid w:val="00834F42"/>
    <w:rsid w:val="008350EE"/>
    <w:rsid w:val="008350F3"/>
    <w:rsid w:val="00835151"/>
    <w:rsid w:val="008351D8"/>
    <w:rsid w:val="0083568C"/>
    <w:rsid w:val="008356B2"/>
    <w:rsid w:val="00835DE0"/>
    <w:rsid w:val="00835EAE"/>
    <w:rsid w:val="00836200"/>
    <w:rsid w:val="0083669D"/>
    <w:rsid w:val="00836820"/>
    <w:rsid w:val="00836891"/>
    <w:rsid w:val="00836A76"/>
    <w:rsid w:val="00836B12"/>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B9A"/>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951"/>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21"/>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870"/>
    <w:rsid w:val="009169B0"/>
    <w:rsid w:val="00916E2D"/>
    <w:rsid w:val="009171AE"/>
    <w:rsid w:val="009174DC"/>
    <w:rsid w:val="00917577"/>
    <w:rsid w:val="009177E9"/>
    <w:rsid w:val="0091792E"/>
    <w:rsid w:val="00917BE3"/>
    <w:rsid w:val="00920177"/>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8F8"/>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2F9A"/>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4E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67D"/>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70C"/>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2E0"/>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8DA"/>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AC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E27"/>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399"/>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EC"/>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DD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5507"/>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ADF"/>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6B7"/>
    <w:rsid w:val="00CF678F"/>
    <w:rsid w:val="00CF6802"/>
    <w:rsid w:val="00CF6B1D"/>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1FE3"/>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1B4"/>
    <w:rsid w:val="00D33339"/>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7D"/>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317"/>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4EF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8A8"/>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8A"/>
    <w:rsid w:val="00DF68C6"/>
    <w:rsid w:val="00DF6921"/>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918"/>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2CD"/>
    <w:rsid w:val="00ED24D4"/>
    <w:rsid w:val="00ED251C"/>
    <w:rsid w:val="00ED2788"/>
    <w:rsid w:val="00ED2A02"/>
    <w:rsid w:val="00ED301C"/>
    <w:rsid w:val="00ED3346"/>
    <w:rsid w:val="00ED353C"/>
    <w:rsid w:val="00ED3C1A"/>
    <w:rsid w:val="00ED3CD6"/>
    <w:rsid w:val="00ED3E60"/>
    <w:rsid w:val="00ED41BF"/>
    <w:rsid w:val="00ED421D"/>
    <w:rsid w:val="00ED431E"/>
    <w:rsid w:val="00ED46E0"/>
    <w:rsid w:val="00ED49AA"/>
    <w:rsid w:val="00ED50FA"/>
    <w:rsid w:val="00ED58D4"/>
    <w:rsid w:val="00ED6316"/>
    <w:rsid w:val="00ED6839"/>
    <w:rsid w:val="00ED69AA"/>
    <w:rsid w:val="00ED6C37"/>
    <w:rsid w:val="00ED6E85"/>
    <w:rsid w:val="00ED7CB5"/>
    <w:rsid w:val="00ED7D28"/>
    <w:rsid w:val="00ED7ED2"/>
    <w:rsid w:val="00ED7F75"/>
    <w:rsid w:val="00EE01CC"/>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CF5"/>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107"/>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2C0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5E0A"/>
    <w:rsid w:val="00F66083"/>
    <w:rsid w:val="00F66340"/>
    <w:rsid w:val="00F66447"/>
    <w:rsid w:val="00F6690C"/>
    <w:rsid w:val="00F6710B"/>
    <w:rsid w:val="00F67302"/>
    <w:rsid w:val="00F67390"/>
    <w:rsid w:val="00F67798"/>
    <w:rsid w:val="00F67AA6"/>
    <w:rsid w:val="00F67AAF"/>
    <w:rsid w:val="00F7057A"/>
    <w:rsid w:val="00F705A5"/>
    <w:rsid w:val="00F70819"/>
    <w:rsid w:val="00F70BDE"/>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D50"/>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85D"/>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19F"/>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7A1"/>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2645069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B97A6-E2FD-46D1-83D5-4997CFBC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2497</TotalTime>
  <Pages>1</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95</cp:revision>
  <cp:lastPrinted>2017-01-22T10:11:00Z</cp:lastPrinted>
  <dcterms:created xsi:type="dcterms:W3CDTF">2019-01-30T09:43:00Z</dcterms:created>
  <dcterms:modified xsi:type="dcterms:W3CDTF">2019-02-15T04:53:00Z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(3)GVbyOs88kqZjRt25BKYVXb4nJmt+o+NmFWEVtGYRWPVy7Zlw0scTIu/BBkfHTmkgGEbyoMsi
KjexYiOjL+J0BY8qLDRWssggb0xJ2GBd9lxO1d8OBFyKA7fMJ9ZUCZBxwaSQlFbTqV3rCBjN
s6F0+qYkNRQlqNDDGl9Fo8FaJVl4YesaNNuljA9mH386i7gqSuzny7D+XOFK5gwjr/VTzBJo
FRuovTfxozM5JE0md2</vt:lpwstr>
  </property>
  <property fmtid="{D5CDD505-2E9C-101B-9397-08002B2CF9AE}" pid="34" name="_2015_ms_pID_725343_00">
    <vt:lpwstr>_2015_ms_pID_725343</vt:lpwstr>
  </property>
  <property fmtid="{D5CDD505-2E9C-101B-9397-08002B2CF9AE}" pid="35" name="_2015_ms_pID_7253431">
    <vt:lpwstr>dA52bDOiTb+dYMtKasaWX0wLUrDq3gOnthWEyZ0CX0YT02z93TbuaB
D805WNmtk3luAaPkVx3lQGNPjmyP4dEt4FkIHZTxiLjE3CXp9B9R2M79SlELHUCts5WBUCnQ
q2C7HBLQWrKRDJj++CAEGP8uDNjbss+7Nd4622hqkMV/Hit/szrYYIhb8DxOrIvy8EICRn98
XJOVkoUNIOi0GRPWdmYI3EinxP8YuNw6U3GR</vt:lpwstr>
  </property>
  <property fmtid="{D5CDD505-2E9C-101B-9397-08002B2CF9AE}" pid="36" name="_2015_ms_pID_7253431_00">
    <vt:lpwstr>_2015_ms_pID_7253431</vt:lpwstr>
  </property>
  <property fmtid="{D5CDD505-2E9C-101B-9397-08002B2CF9AE}" pid="37" name="_2015_ms_pID_7253432">
    <vt:lpwstr>LtaDAWtsnejfpWijZt5S2Bv8qqkT20dz11H+
9SW4hr5ClhOFBxmNnE+qhPqvzHK+xdNSM6kOoot9dwaMrJmEpwA=</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1550206153</vt:lpwstr>
  </property>
</Properties>
</file>